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vertAnchor="page" w:horzAnchor="margin" w:tblpY="3106"/>
        <w:tblW w:w="124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"/>
        <w:gridCol w:w="1860"/>
        <w:gridCol w:w="723"/>
        <w:gridCol w:w="505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18"/>
        <w:gridCol w:w="418"/>
      </w:tblGrid>
      <w:tr w:rsidR="006F1D78" w:rsidRPr="00717460" w14:paraId="3FCFFB4A" w14:textId="77777777" w:rsidTr="00AC1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4307E2F0" w14:textId="77777777" w:rsidR="006F1D78" w:rsidRPr="00827A56" w:rsidRDefault="006F1D78" w:rsidP="00BE5A91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60" w:type="dxa"/>
            <w:vMerge w:val="restart"/>
            <w:vAlign w:val="center"/>
          </w:tcPr>
          <w:p w14:paraId="2099D97F" w14:textId="77777777" w:rsidR="006F1D78" w:rsidRPr="00827A56" w:rsidRDefault="006F1D78" w:rsidP="00BE5A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723" w:type="dxa"/>
            <w:vMerge w:val="restart"/>
            <w:vAlign w:val="center"/>
          </w:tcPr>
          <w:p w14:paraId="49399B7A" w14:textId="77777777" w:rsidR="006F1D78" w:rsidRPr="00827A56" w:rsidRDefault="006F1D78" w:rsidP="00BE5A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GenBank Accession No.</w:t>
            </w:r>
          </w:p>
        </w:tc>
        <w:tc>
          <w:tcPr>
            <w:tcW w:w="9637" w:type="dxa"/>
            <w:gridSpan w:val="20"/>
            <w:vAlign w:val="center"/>
          </w:tcPr>
          <w:p w14:paraId="420E75F4" w14:textId="5DEDB7DF" w:rsidR="006F1D78" w:rsidRPr="00827A56" w:rsidRDefault="006F1D78" w:rsidP="00BE5A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P</w:t>
            </w:r>
            <w:r w:rsidR="00B30133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827A56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distance</w:t>
            </w:r>
            <w:r w:rsidR="00827A56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827A56" w:rsidRPr="00827A56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(%)</w:t>
            </w:r>
          </w:p>
        </w:tc>
      </w:tr>
      <w:tr w:rsidR="006F1D78" w:rsidRPr="00717460" w14:paraId="22BF1EDC" w14:textId="77777777" w:rsidTr="00AC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28E82412" w14:textId="77777777" w:rsidR="006F1D78" w:rsidRPr="00827A56" w:rsidRDefault="006F1D78" w:rsidP="00BE5A91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6CBC8660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Merge/>
            <w:vAlign w:val="center"/>
            <w:hideMark/>
          </w:tcPr>
          <w:p w14:paraId="177C07CA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vAlign w:val="center"/>
            <w:hideMark/>
          </w:tcPr>
          <w:p w14:paraId="0C438E0D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AD4F02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BCC1BE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614A7A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C72E37D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E8E22F4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DDFBDBC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B7EBFFF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898664B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98F7C1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C657CE8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C75A94C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8EC9A5C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7EA756A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8A753F9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64D6A06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2E937AE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809DD55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D7CFEE3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14:paraId="1F4B31B8" w14:textId="77777777" w:rsidR="006F1D78" w:rsidRPr="00827A56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6F1D78" w:rsidRPr="00AC220F" w14:paraId="186B948F" w14:textId="77777777" w:rsidTr="00AC193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0FAE8C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09A7F56C" w14:textId="77777777" w:rsidR="006F1D78" w:rsidRPr="006F1D78" w:rsidRDefault="006F1D78" w:rsidP="00BE5A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Ophiactis perplexa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(TS)</w:t>
            </w:r>
          </w:p>
        </w:tc>
        <w:tc>
          <w:tcPr>
            <w:tcW w:w="723" w:type="dxa"/>
            <w:noWrap/>
            <w:vAlign w:val="center"/>
            <w:hideMark/>
          </w:tcPr>
          <w:p w14:paraId="0B7EEB6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KF663482</w:t>
            </w:r>
          </w:p>
        </w:tc>
        <w:tc>
          <w:tcPr>
            <w:tcW w:w="505" w:type="dxa"/>
            <w:noWrap/>
            <w:vAlign w:val="center"/>
          </w:tcPr>
          <w:p w14:paraId="1F1AA17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5BB14F82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0.31%</w:t>
            </w:r>
          </w:p>
        </w:tc>
        <w:tc>
          <w:tcPr>
            <w:tcW w:w="0" w:type="auto"/>
            <w:noWrap/>
            <w:vAlign w:val="center"/>
          </w:tcPr>
          <w:p w14:paraId="3C44230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0.31%</w:t>
            </w:r>
          </w:p>
        </w:tc>
        <w:tc>
          <w:tcPr>
            <w:tcW w:w="0" w:type="auto"/>
            <w:noWrap/>
            <w:vAlign w:val="center"/>
          </w:tcPr>
          <w:p w14:paraId="1D01174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0.62%</w:t>
            </w:r>
          </w:p>
        </w:tc>
        <w:tc>
          <w:tcPr>
            <w:tcW w:w="0" w:type="auto"/>
            <w:noWrap/>
            <w:vAlign w:val="center"/>
          </w:tcPr>
          <w:p w14:paraId="4DE757D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1.56%</w:t>
            </w:r>
          </w:p>
        </w:tc>
        <w:tc>
          <w:tcPr>
            <w:tcW w:w="0" w:type="auto"/>
            <w:noWrap/>
            <w:vAlign w:val="center"/>
          </w:tcPr>
          <w:p w14:paraId="3F2274E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1.92%</w:t>
            </w:r>
          </w:p>
        </w:tc>
        <w:tc>
          <w:tcPr>
            <w:tcW w:w="0" w:type="auto"/>
            <w:noWrap/>
            <w:vAlign w:val="center"/>
          </w:tcPr>
          <w:p w14:paraId="27EC986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1.92%</w:t>
            </w:r>
          </w:p>
        </w:tc>
        <w:tc>
          <w:tcPr>
            <w:tcW w:w="0" w:type="auto"/>
            <w:noWrap/>
            <w:vAlign w:val="center"/>
          </w:tcPr>
          <w:p w14:paraId="3A9FFF1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1.95%</w:t>
            </w:r>
          </w:p>
        </w:tc>
        <w:tc>
          <w:tcPr>
            <w:tcW w:w="0" w:type="auto"/>
            <w:noWrap/>
            <w:vAlign w:val="center"/>
          </w:tcPr>
          <w:p w14:paraId="2708D983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0" w:type="auto"/>
            <w:noWrap/>
            <w:vAlign w:val="center"/>
          </w:tcPr>
          <w:p w14:paraId="198D421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1.78%</w:t>
            </w:r>
          </w:p>
        </w:tc>
        <w:tc>
          <w:tcPr>
            <w:tcW w:w="0" w:type="auto"/>
            <w:noWrap/>
            <w:vAlign w:val="center"/>
          </w:tcPr>
          <w:p w14:paraId="5B2E565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1.69%</w:t>
            </w:r>
          </w:p>
        </w:tc>
        <w:tc>
          <w:tcPr>
            <w:tcW w:w="0" w:type="auto"/>
            <w:noWrap/>
            <w:vAlign w:val="center"/>
          </w:tcPr>
          <w:p w14:paraId="1BB2E82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1.70%</w:t>
            </w:r>
          </w:p>
        </w:tc>
        <w:tc>
          <w:tcPr>
            <w:tcW w:w="0" w:type="auto"/>
            <w:noWrap/>
            <w:vAlign w:val="center"/>
          </w:tcPr>
          <w:p w14:paraId="397FE70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1.70%</w:t>
            </w:r>
          </w:p>
        </w:tc>
        <w:tc>
          <w:tcPr>
            <w:tcW w:w="0" w:type="auto"/>
            <w:noWrap/>
            <w:vAlign w:val="center"/>
          </w:tcPr>
          <w:p w14:paraId="7ACE8B0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2.67%</w:t>
            </w:r>
          </w:p>
        </w:tc>
        <w:tc>
          <w:tcPr>
            <w:tcW w:w="0" w:type="auto"/>
            <w:noWrap/>
            <w:vAlign w:val="center"/>
          </w:tcPr>
          <w:p w14:paraId="60B847B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2.62%</w:t>
            </w:r>
          </w:p>
        </w:tc>
        <w:tc>
          <w:tcPr>
            <w:tcW w:w="0" w:type="auto"/>
            <w:noWrap/>
            <w:vAlign w:val="center"/>
          </w:tcPr>
          <w:p w14:paraId="18A3E59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2.29%</w:t>
            </w:r>
          </w:p>
        </w:tc>
        <w:tc>
          <w:tcPr>
            <w:tcW w:w="0" w:type="auto"/>
            <w:noWrap/>
            <w:vAlign w:val="center"/>
          </w:tcPr>
          <w:p w14:paraId="62AA93F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2.50%</w:t>
            </w:r>
          </w:p>
        </w:tc>
        <w:tc>
          <w:tcPr>
            <w:tcW w:w="0" w:type="auto"/>
            <w:noWrap/>
            <w:vAlign w:val="center"/>
          </w:tcPr>
          <w:p w14:paraId="44FC201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2.60%</w:t>
            </w:r>
          </w:p>
        </w:tc>
        <w:tc>
          <w:tcPr>
            <w:tcW w:w="0" w:type="auto"/>
            <w:noWrap/>
            <w:vAlign w:val="center"/>
          </w:tcPr>
          <w:p w14:paraId="1768ABC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2.42%</w:t>
            </w:r>
          </w:p>
        </w:tc>
        <w:tc>
          <w:tcPr>
            <w:tcW w:w="0" w:type="auto"/>
            <w:vAlign w:val="center"/>
          </w:tcPr>
          <w:p w14:paraId="25932127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2.42%</w:t>
            </w:r>
          </w:p>
        </w:tc>
      </w:tr>
      <w:tr w:rsidR="006F1D78" w:rsidRPr="00AC220F" w14:paraId="028EF983" w14:textId="77777777" w:rsidTr="00AC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22EFF0C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60" w:type="dxa"/>
            <w:vAlign w:val="center"/>
            <w:hideMark/>
          </w:tcPr>
          <w:p w14:paraId="0FFB6C0B" w14:textId="77777777" w:rsidR="006F1D78" w:rsidRPr="006F1D78" w:rsidRDefault="006F1D78" w:rsidP="00BE5A9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Ophiactis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cf</w:t>
            </w: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perplexa01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723" w:type="dxa"/>
            <w:noWrap/>
            <w:vAlign w:val="center"/>
            <w:hideMark/>
          </w:tcPr>
          <w:p w14:paraId="3B6C9F1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F1D78">
              <w:rPr>
                <w:rFonts w:cs="Times New Roman"/>
                <w:sz w:val="14"/>
                <w:szCs w:val="14"/>
              </w:rPr>
              <w:t>MZ198767</w:t>
            </w:r>
          </w:p>
        </w:tc>
        <w:tc>
          <w:tcPr>
            <w:tcW w:w="505" w:type="dxa"/>
            <w:noWrap/>
            <w:vAlign w:val="center"/>
          </w:tcPr>
          <w:p w14:paraId="511F041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0.55%</w:t>
            </w:r>
          </w:p>
        </w:tc>
        <w:tc>
          <w:tcPr>
            <w:tcW w:w="0" w:type="auto"/>
            <w:noWrap/>
            <w:vAlign w:val="center"/>
          </w:tcPr>
          <w:p w14:paraId="2DEC2FE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58F5C8E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0.00%</w:t>
            </w:r>
          </w:p>
        </w:tc>
        <w:tc>
          <w:tcPr>
            <w:tcW w:w="0" w:type="auto"/>
            <w:noWrap/>
            <w:vAlign w:val="center"/>
          </w:tcPr>
          <w:p w14:paraId="6829B4B6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0.66%</w:t>
            </w:r>
          </w:p>
        </w:tc>
        <w:tc>
          <w:tcPr>
            <w:tcW w:w="0" w:type="auto"/>
            <w:noWrap/>
            <w:vAlign w:val="center"/>
          </w:tcPr>
          <w:p w14:paraId="2306A60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1.60%</w:t>
            </w:r>
          </w:p>
        </w:tc>
        <w:tc>
          <w:tcPr>
            <w:tcW w:w="0" w:type="auto"/>
            <w:noWrap/>
            <w:vAlign w:val="center"/>
          </w:tcPr>
          <w:p w14:paraId="511D04D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1.91%</w:t>
            </w:r>
          </w:p>
        </w:tc>
        <w:tc>
          <w:tcPr>
            <w:tcW w:w="0" w:type="auto"/>
            <w:noWrap/>
            <w:vAlign w:val="center"/>
          </w:tcPr>
          <w:p w14:paraId="614F3D7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1.91%</w:t>
            </w:r>
          </w:p>
        </w:tc>
        <w:tc>
          <w:tcPr>
            <w:tcW w:w="0" w:type="auto"/>
            <w:noWrap/>
            <w:vAlign w:val="center"/>
          </w:tcPr>
          <w:p w14:paraId="37F6C3A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1.94%</w:t>
            </w:r>
          </w:p>
        </w:tc>
        <w:tc>
          <w:tcPr>
            <w:tcW w:w="0" w:type="auto"/>
            <w:noWrap/>
            <w:vAlign w:val="center"/>
          </w:tcPr>
          <w:p w14:paraId="10BC659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1.97%</w:t>
            </w:r>
          </w:p>
        </w:tc>
        <w:tc>
          <w:tcPr>
            <w:tcW w:w="0" w:type="auto"/>
            <w:noWrap/>
            <w:vAlign w:val="center"/>
          </w:tcPr>
          <w:p w14:paraId="2692F54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1.74%</w:t>
            </w:r>
          </w:p>
        </w:tc>
        <w:tc>
          <w:tcPr>
            <w:tcW w:w="0" w:type="auto"/>
            <w:noWrap/>
            <w:vAlign w:val="center"/>
          </w:tcPr>
          <w:p w14:paraId="6ED7817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1.65%</w:t>
            </w:r>
          </w:p>
        </w:tc>
        <w:tc>
          <w:tcPr>
            <w:tcW w:w="0" w:type="auto"/>
            <w:noWrap/>
            <w:vAlign w:val="center"/>
          </w:tcPr>
          <w:p w14:paraId="5C8DF384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1.66%</w:t>
            </w:r>
          </w:p>
        </w:tc>
        <w:tc>
          <w:tcPr>
            <w:tcW w:w="0" w:type="auto"/>
            <w:noWrap/>
            <w:vAlign w:val="center"/>
          </w:tcPr>
          <w:p w14:paraId="4CC3E798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1.66%</w:t>
            </w:r>
          </w:p>
        </w:tc>
        <w:tc>
          <w:tcPr>
            <w:tcW w:w="0" w:type="auto"/>
            <w:noWrap/>
            <w:vAlign w:val="center"/>
          </w:tcPr>
          <w:p w14:paraId="1298877E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2.58%</w:t>
            </w:r>
          </w:p>
        </w:tc>
        <w:tc>
          <w:tcPr>
            <w:tcW w:w="0" w:type="auto"/>
            <w:noWrap/>
            <w:vAlign w:val="center"/>
          </w:tcPr>
          <w:p w14:paraId="00929504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2.53%</w:t>
            </w:r>
          </w:p>
        </w:tc>
        <w:tc>
          <w:tcPr>
            <w:tcW w:w="0" w:type="auto"/>
            <w:noWrap/>
            <w:vAlign w:val="center"/>
          </w:tcPr>
          <w:p w14:paraId="126B5C5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2.28%</w:t>
            </w:r>
          </w:p>
        </w:tc>
        <w:tc>
          <w:tcPr>
            <w:tcW w:w="0" w:type="auto"/>
            <w:noWrap/>
            <w:vAlign w:val="center"/>
          </w:tcPr>
          <w:p w14:paraId="3BC19387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2.54%</w:t>
            </w:r>
          </w:p>
        </w:tc>
        <w:tc>
          <w:tcPr>
            <w:tcW w:w="0" w:type="auto"/>
            <w:noWrap/>
            <w:vAlign w:val="center"/>
          </w:tcPr>
          <w:p w14:paraId="0C4569F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2.63%</w:t>
            </w:r>
          </w:p>
        </w:tc>
        <w:tc>
          <w:tcPr>
            <w:tcW w:w="0" w:type="auto"/>
            <w:noWrap/>
            <w:vAlign w:val="center"/>
          </w:tcPr>
          <w:p w14:paraId="5DFDEDB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2.38%</w:t>
            </w:r>
          </w:p>
        </w:tc>
        <w:tc>
          <w:tcPr>
            <w:tcW w:w="0" w:type="auto"/>
            <w:vAlign w:val="center"/>
          </w:tcPr>
          <w:p w14:paraId="71952A9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2.44%</w:t>
            </w:r>
          </w:p>
        </w:tc>
      </w:tr>
      <w:tr w:rsidR="006F1D78" w:rsidRPr="00AC220F" w14:paraId="417468ED" w14:textId="77777777" w:rsidTr="00AC193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206BB61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vAlign w:val="center"/>
            <w:hideMark/>
          </w:tcPr>
          <w:p w14:paraId="174F5933" w14:textId="77777777" w:rsidR="006F1D78" w:rsidRPr="006F1D78" w:rsidRDefault="006F1D78" w:rsidP="00BE5A9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Ophiactis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cf</w:t>
            </w: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perplexa02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723" w:type="dxa"/>
            <w:noWrap/>
            <w:vAlign w:val="center"/>
            <w:hideMark/>
          </w:tcPr>
          <w:p w14:paraId="5A1DC5A7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F1D78">
              <w:rPr>
                <w:rFonts w:cs="Times New Roman"/>
                <w:sz w:val="14"/>
                <w:szCs w:val="14"/>
              </w:rPr>
              <w:t>MZ198768</w:t>
            </w:r>
          </w:p>
        </w:tc>
        <w:tc>
          <w:tcPr>
            <w:tcW w:w="505" w:type="dxa"/>
            <w:noWrap/>
            <w:vAlign w:val="center"/>
          </w:tcPr>
          <w:p w14:paraId="4334867D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0.55%</w:t>
            </w:r>
          </w:p>
        </w:tc>
        <w:tc>
          <w:tcPr>
            <w:tcW w:w="0" w:type="auto"/>
            <w:noWrap/>
            <w:vAlign w:val="center"/>
          </w:tcPr>
          <w:p w14:paraId="511835B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0.00%</w:t>
            </w:r>
          </w:p>
        </w:tc>
        <w:tc>
          <w:tcPr>
            <w:tcW w:w="0" w:type="auto"/>
            <w:noWrap/>
            <w:vAlign w:val="center"/>
          </w:tcPr>
          <w:p w14:paraId="28D0775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07EBBE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0.66%</w:t>
            </w:r>
          </w:p>
        </w:tc>
        <w:tc>
          <w:tcPr>
            <w:tcW w:w="0" w:type="auto"/>
            <w:noWrap/>
            <w:vAlign w:val="center"/>
          </w:tcPr>
          <w:p w14:paraId="78FBD72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1.60%</w:t>
            </w:r>
          </w:p>
        </w:tc>
        <w:tc>
          <w:tcPr>
            <w:tcW w:w="0" w:type="auto"/>
            <w:noWrap/>
            <w:vAlign w:val="center"/>
          </w:tcPr>
          <w:p w14:paraId="7079B02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1.91%</w:t>
            </w:r>
          </w:p>
        </w:tc>
        <w:tc>
          <w:tcPr>
            <w:tcW w:w="0" w:type="auto"/>
            <w:noWrap/>
            <w:vAlign w:val="center"/>
          </w:tcPr>
          <w:p w14:paraId="0767E95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1.91%</w:t>
            </w:r>
          </w:p>
        </w:tc>
        <w:tc>
          <w:tcPr>
            <w:tcW w:w="0" w:type="auto"/>
            <w:noWrap/>
            <w:vAlign w:val="center"/>
          </w:tcPr>
          <w:p w14:paraId="386F7D5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1.94%</w:t>
            </w:r>
          </w:p>
        </w:tc>
        <w:tc>
          <w:tcPr>
            <w:tcW w:w="0" w:type="auto"/>
            <w:noWrap/>
            <w:vAlign w:val="center"/>
          </w:tcPr>
          <w:p w14:paraId="2828E23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1.97%</w:t>
            </w:r>
          </w:p>
        </w:tc>
        <w:tc>
          <w:tcPr>
            <w:tcW w:w="0" w:type="auto"/>
            <w:noWrap/>
            <w:vAlign w:val="center"/>
          </w:tcPr>
          <w:p w14:paraId="437BA09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1.74%</w:t>
            </w:r>
          </w:p>
        </w:tc>
        <w:tc>
          <w:tcPr>
            <w:tcW w:w="0" w:type="auto"/>
            <w:noWrap/>
            <w:vAlign w:val="center"/>
          </w:tcPr>
          <w:p w14:paraId="78CB97D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1.65%</w:t>
            </w:r>
          </w:p>
        </w:tc>
        <w:tc>
          <w:tcPr>
            <w:tcW w:w="0" w:type="auto"/>
            <w:noWrap/>
            <w:vAlign w:val="center"/>
          </w:tcPr>
          <w:p w14:paraId="358C0F2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1.66%</w:t>
            </w:r>
          </w:p>
        </w:tc>
        <w:tc>
          <w:tcPr>
            <w:tcW w:w="0" w:type="auto"/>
            <w:noWrap/>
            <w:vAlign w:val="center"/>
          </w:tcPr>
          <w:p w14:paraId="592E5077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1.66%</w:t>
            </w:r>
          </w:p>
        </w:tc>
        <w:tc>
          <w:tcPr>
            <w:tcW w:w="0" w:type="auto"/>
            <w:noWrap/>
            <w:vAlign w:val="center"/>
          </w:tcPr>
          <w:p w14:paraId="60D1C463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2.58%</w:t>
            </w:r>
          </w:p>
        </w:tc>
        <w:tc>
          <w:tcPr>
            <w:tcW w:w="0" w:type="auto"/>
            <w:noWrap/>
            <w:vAlign w:val="center"/>
          </w:tcPr>
          <w:p w14:paraId="6A67FE07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2.53%</w:t>
            </w:r>
          </w:p>
        </w:tc>
        <w:tc>
          <w:tcPr>
            <w:tcW w:w="0" w:type="auto"/>
            <w:noWrap/>
            <w:vAlign w:val="center"/>
          </w:tcPr>
          <w:p w14:paraId="32893A3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2.28%</w:t>
            </w:r>
          </w:p>
        </w:tc>
        <w:tc>
          <w:tcPr>
            <w:tcW w:w="0" w:type="auto"/>
            <w:noWrap/>
            <w:vAlign w:val="center"/>
          </w:tcPr>
          <w:p w14:paraId="558C455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2.54%</w:t>
            </w:r>
          </w:p>
        </w:tc>
        <w:tc>
          <w:tcPr>
            <w:tcW w:w="0" w:type="auto"/>
            <w:noWrap/>
            <w:vAlign w:val="center"/>
          </w:tcPr>
          <w:p w14:paraId="014D459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2.63%</w:t>
            </w:r>
          </w:p>
        </w:tc>
        <w:tc>
          <w:tcPr>
            <w:tcW w:w="0" w:type="auto"/>
            <w:noWrap/>
            <w:vAlign w:val="center"/>
          </w:tcPr>
          <w:p w14:paraId="0C739F0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2.38%</w:t>
            </w:r>
          </w:p>
        </w:tc>
        <w:tc>
          <w:tcPr>
            <w:tcW w:w="0" w:type="auto"/>
            <w:vAlign w:val="center"/>
          </w:tcPr>
          <w:p w14:paraId="4AA89BF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2.44%</w:t>
            </w:r>
          </w:p>
        </w:tc>
      </w:tr>
      <w:tr w:rsidR="006F1D78" w:rsidRPr="00AC220F" w14:paraId="13623980" w14:textId="77777777" w:rsidTr="00AC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9EA1694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60" w:type="dxa"/>
            <w:vAlign w:val="center"/>
            <w:hideMark/>
          </w:tcPr>
          <w:p w14:paraId="1470F460" w14:textId="77777777" w:rsidR="006F1D78" w:rsidRPr="006F1D78" w:rsidRDefault="006F1D78" w:rsidP="00BE5A9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Ophiactis perplexa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(NZ)</w:t>
            </w:r>
          </w:p>
        </w:tc>
        <w:tc>
          <w:tcPr>
            <w:tcW w:w="723" w:type="dxa"/>
            <w:noWrap/>
            <w:vAlign w:val="center"/>
            <w:hideMark/>
          </w:tcPr>
          <w:p w14:paraId="4C5BBABA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KU895159</w:t>
            </w:r>
          </w:p>
        </w:tc>
        <w:tc>
          <w:tcPr>
            <w:tcW w:w="505" w:type="dxa"/>
            <w:noWrap/>
            <w:vAlign w:val="center"/>
          </w:tcPr>
          <w:p w14:paraId="76173FB8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2.21%</w:t>
            </w:r>
          </w:p>
        </w:tc>
        <w:tc>
          <w:tcPr>
            <w:tcW w:w="0" w:type="auto"/>
            <w:noWrap/>
            <w:vAlign w:val="center"/>
          </w:tcPr>
          <w:p w14:paraId="74F460F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2.39%</w:t>
            </w:r>
          </w:p>
        </w:tc>
        <w:tc>
          <w:tcPr>
            <w:tcW w:w="0" w:type="auto"/>
            <w:noWrap/>
            <w:vAlign w:val="center"/>
          </w:tcPr>
          <w:p w14:paraId="5E39C08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2.39%</w:t>
            </w:r>
          </w:p>
        </w:tc>
        <w:tc>
          <w:tcPr>
            <w:tcW w:w="0" w:type="auto"/>
            <w:noWrap/>
            <w:vAlign w:val="center"/>
          </w:tcPr>
          <w:p w14:paraId="689B9CD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4DC948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1.43%</w:t>
            </w:r>
          </w:p>
        </w:tc>
        <w:tc>
          <w:tcPr>
            <w:tcW w:w="0" w:type="auto"/>
            <w:noWrap/>
            <w:vAlign w:val="center"/>
          </w:tcPr>
          <w:p w14:paraId="0D3A261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1.87%</w:t>
            </w:r>
          </w:p>
        </w:tc>
        <w:tc>
          <w:tcPr>
            <w:tcW w:w="0" w:type="auto"/>
            <w:noWrap/>
            <w:vAlign w:val="center"/>
          </w:tcPr>
          <w:p w14:paraId="0AD49C59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1.87%</w:t>
            </w:r>
          </w:p>
        </w:tc>
        <w:tc>
          <w:tcPr>
            <w:tcW w:w="0" w:type="auto"/>
            <w:noWrap/>
            <w:vAlign w:val="center"/>
          </w:tcPr>
          <w:p w14:paraId="197EC13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1.88%</w:t>
            </w:r>
          </w:p>
        </w:tc>
        <w:tc>
          <w:tcPr>
            <w:tcW w:w="0" w:type="auto"/>
            <w:noWrap/>
            <w:vAlign w:val="center"/>
          </w:tcPr>
          <w:p w14:paraId="2EC68437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2.01%</w:t>
            </w:r>
          </w:p>
        </w:tc>
        <w:tc>
          <w:tcPr>
            <w:tcW w:w="0" w:type="auto"/>
            <w:noWrap/>
            <w:vAlign w:val="center"/>
          </w:tcPr>
          <w:p w14:paraId="10CAFEC9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1.70%</w:t>
            </w:r>
          </w:p>
        </w:tc>
        <w:tc>
          <w:tcPr>
            <w:tcW w:w="0" w:type="auto"/>
            <w:noWrap/>
            <w:vAlign w:val="center"/>
          </w:tcPr>
          <w:p w14:paraId="569D1F76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1.67%</w:t>
            </w:r>
          </w:p>
        </w:tc>
        <w:tc>
          <w:tcPr>
            <w:tcW w:w="0" w:type="auto"/>
            <w:noWrap/>
            <w:vAlign w:val="center"/>
          </w:tcPr>
          <w:p w14:paraId="64CCE5C8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1.68%</w:t>
            </w:r>
          </w:p>
        </w:tc>
        <w:tc>
          <w:tcPr>
            <w:tcW w:w="0" w:type="auto"/>
            <w:noWrap/>
            <w:vAlign w:val="center"/>
          </w:tcPr>
          <w:p w14:paraId="2398036C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1.68%</w:t>
            </w:r>
          </w:p>
        </w:tc>
        <w:tc>
          <w:tcPr>
            <w:tcW w:w="0" w:type="auto"/>
            <w:noWrap/>
            <w:vAlign w:val="center"/>
          </w:tcPr>
          <w:p w14:paraId="19C810F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2.61%</w:t>
            </w:r>
          </w:p>
        </w:tc>
        <w:tc>
          <w:tcPr>
            <w:tcW w:w="0" w:type="auto"/>
            <w:noWrap/>
            <w:vAlign w:val="center"/>
          </w:tcPr>
          <w:p w14:paraId="2B3EA4B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2.57%</w:t>
            </w:r>
          </w:p>
        </w:tc>
        <w:tc>
          <w:tcPr>
            <w:tcW w:w="0" w:type="auto"/>
            <w:noWrap/>
            <w:vAlign w:val="center"/>
          </w:tcPr>
          <w:p w14:paraId="1D4134E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2.25%</w:t>
            </w:r>
          </w:p>
        </w:tc>
        <w:tc>
          <w:tcPr>
            <w:tcW w:w="0" w:type="auto"/>
            <w:noWrap/>
            <w:vAlign w:val="center"/>
          </w:tcPr>
          <w:p w14:paraId="69966B0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2.60%</w:t>
            </w:r>
          </w:p>
        </w:tc>
        <w:tc>
          <w:tcPr>
            <w:tcW w:w="0" w:type="auto"/>
            <w:noWrap/>
            <w:vAlign w:val="center"/>
          </w:tcPr>
          <w:p w14:paraId="4A9432AC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2.65%</w:t>
            </w:r>
          </w:p>
        </w:tc>
        <w:tc>
          <w:tcPr>
            <w:tcW w:w="0" w:type="auto"/>
            <w:noWrap/>
            <w:vAlign w:val="center"/>
          </w:tcPr>
          <w:p w14:paraId="3268CF7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2.40%</w:t>
            </w:r>
          </w:p>
        </w:tc>
        <w:tc>
          <w:tcPr>
            <w:tcW w:w="0" w:type="auto"/>
            <w:vAlign w:val="center"/>
          </w:tcPr>
          <w:p w14:paraId="79ECFAE6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2.41%</w:t>
            </w:r>
          </w:p>
        </w:tc>
      </w:tr>
      <w:tr w:rsidR="006F1D78" w:rsidRPr="00AC220F" w14:paraId="65667E8E" w14:textId="77777777" w:rsidTr="00AC193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A44A55D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vAlign w:val="center"/>
            <w:hideMark/>
          </w:tcPr>
          <w:p w14:paraId="7688ADA9" w14:textId="77777777" w:rsidR="006F1D78" w:rsidRPr="006F1D78" w:rsidRDefault="006F1D78" w:rsidP="00BE5A9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Ophiactis flexuosa</w:t>
            </w:r>
          </w:p>
        </w:tc>
        <w:tc>
          <w:tcPr>
            <w:tcW w:w="723" w:type="dxa"/>
            <w:noWrap/>
            <w:vAlign w:val="center"/>
            <w:hideMark/>
          </w:tcPr>
          <w:p w14:paraId="747B142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KU895160</w:t>
            </w:r>
          </w:p>
        </w:tc>
        <w:tc>
          <w:tcPr>
            <w:tcW w:w="505" w:type="dxa"/>
            <w:noWrap/>
            <w:vAlign w:val="center"/>
          </w:tcPr>
          <w:p w14:paraId="30C1A57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12.56%</w:t>
            </w:r>
          </w:p>
        </w:tc>
        <w:tc>
          <w:tcPr>
            <w:tcW w:w="0" w:type="auto"/>
            <w:noWrap/>
            <w:vAlign w:val="center"/>
          </w:tcPr>
          <w:p w14:paraId="0FF68D9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12.76%</w:t>
            </w:r>
          </w:p>
        </w:tc>
        <w:tc>
          <w:tcPr>
            <w:tcW w:w="0" w:type="auto"/>
            <w:noWrap/>
            <w:vAlign w:val="center"/>
          </w:tcPr>
          <w:p w14:paraId="00A2CA4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12.76%</w:t>
            </w:r>
          </w:p>
        </w:tc>
        <w:tc>
          <w:tcPr>
            <w:tcW w:w="0" w:type="auto"/>
            <w:noWrap/>
            <w:vAlign w:val="center"/>
          </w:tcPr>
          <w:p w14:paraId="0035BE6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11.02%</w:t>
            </w:r>
          </w:p>
        </w:tc>
        <w:tc>
          <w:tcPr>
            <w:tcW w:w="0" w:type="auto"/>
            <w:noWrap/>
            <w:vAlign w:val="center"/>
          </w:tcPr>
          <w:p w14:paraId="28D68EB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4A2E269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1.90%</w:t>
            </w:r>
          </w:p>
        </w:tc>
        <w:tc>
          <w:tcPr>
            <w:tcW w:w="0" w:type="auto"/>
            <w:noWrap/>
            <w:vAlign w:val="center"/>
          </w:tcPr>
          <w:p w14:paraId="678C031D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1.90%</w:t>
            </w:r>
          </w:p>
        </w:tc>
        <w:tc>
          <w:tcPr>
            <w:tcW w:w="0" w:type="auto"/>
            <w:noWrap/>
            <w:vAlign w:val="center"/>
          </w:tcPr>
          <w:p w14:paraId="01606494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1.85%</w:t>
            </w:r>
          </w:p>
        </w:tc>
        <w:tc>
          <w:tcPr>
            <w:tcW w:w="0" w:type="auto"/>
            <w:noWrap/>
            <w:vAlign w:val="center"/>
          </w:tcPr>
          <w:p w14:paraId="69FF2A9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1.88%</w:t>
            </w:r>
          </w:p>
        </w:tc>
        <w:tc>
          <w:tcPr>
            <w:tcW w:w="0" w:type="auto"/>
            <w:noWrap/>
            <w:vAlign w:val="center"/>
          </w:tcPr>
          <w:p w14:paraId="7D122F8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1.88%</w:t>
            </w:r>
          </w:p>
        </w:tc>
        <w:tc>
          <w:tcPr>
            <w:tcW w:w="0" w:type="auto"/>
            <w:noWrap/>
            <w:vAlign w:val="center"/>
          </w:tcPr>
          <w:p w14:paraId="3DB76F8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1.84%</w:t>
            </w:r>
          </w:p>
        </w:tc>
        <w:tc>
          <w:tcPr>
            <w:tcW w:w="0" w:type="auto"/>
            <w:noWrap/>
            <w:vAlign w:val="center"/>
          </w:tcPr>
          <w:p w14:paraId="413F053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1.88%</w:t>
            </w:r>
          </w:p>
        </w:tc>
        <w:tc>
          <w:tcPr>
            <w:tcW w:w="0" w:type="auto"/>
            <w:noWrap/>
            <w:vAlign w:val="center"/>
          </w:tcPr>
          <w:p w14:paraId="29B88B3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1.88%</w:t>
            </w:r>
          </w:p>
        </w:tc>
        <w:tc>
          <w:tcPr>
            <w:tcW w:w="0" w:type="auto"/>
            <w:noWrap/>
            <w:vAlign w:val="center"/>
          </w:tcPr>
          <w:p w14:paraId="27C099B7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2.68%</w:t>
            </w:r>
          </w:p>
        </w:tc>
        <w:tc>
          <w:tcPr>
            <w:tcW w:w="0" w:type="auto"/>
            <w:noWrap/>
            <w:vAlign w:val="center"/>
          </w:tcPr>
          <w:p w14:paraId="22D5BCD3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2.64%</w:t>
            </w:r>
          </w:p>
        </w:tc>
        <w:tc>
          <w:tcPr>
            <w:tcW w:w="0" w:type="auto"/>
            <w:noWrap/>
            <w:vAlign w:val="center"/>
          </w:tcPr>
          <w:p w14:paraId="7CB9BF1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2.30%</w:t>
            </w:r>
          </w:p>
        </w:tc>
        <w:tc>
          <w:tcPr>
            <w:tcW w:w="0" w:type="auto"/>
            <w:noWrap/>
            <w:vAlign w:val="center"/>
          </w:tcPr>
          <w:p w14:paraId="7CE4F0C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2.68%</w:t>
            </w:r>
          </w:p>
        </w:tc>
        <w:tc>
          <w:tcPr>
            <w:tcW w:w="0" w:type="auto"/>
            <w:noWrap/>
            <w:vAlign w:val="center"/>
          </w:tcPr>
          <w:p w14:paraId="75F511D3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2.64%</w:t>
            </w:r>
          </w:p>
        </w:tc>
        <w:tc>
          <w:tcPr>
            <w:tcW w:w="0" w:type="auto"/>
            <w:noWrap/>
            <w:vAlign w:val="center"/>
          </w:tcPr>
          <w:p w14:paraId="55B9B347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2.41%</w:t>
            </w:r>
          </w:p>
        </w:tc>
        <w:tc>
          <w:tcPr>
            <w:tcW w:w="0" w:type="auto"/>
            <w:vAlign w:val="center"/>
          </w:tcPr>
          <w:p w14:paraId="501F8CB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2.33%</w:t>
            </w:r>
          </w:p>
        </w:tc>
      </w:tr>
      <w:tr w:rsidR="006F1D78" w:rsidRPr="00AC220F" w14:paraId="6958F00A" w14:textId="77777777" w:rsidTr="00AC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11F643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60" w:type="dxa"/>
            <w:vAlign w:val="center"/>
            <w:hideMark/>
          </w:tcPr>
          <w:p w14:paraId="542138A9" w14:textId="77777777" w:rsidR="006F1D78" w:rsidRPr="006F1D78" w:rsidRDefault="006F1D78" w:rsidP="00BE5A9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Ophiactis profundi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01</w:t>
            </w: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723" w:type="dxa"/>
            <w:noWrap/>
            <w:vAlign w:val="center"/>
            <w:hideMark/>
          </w:tcPr>
          <w:p w14:paraId="1987A0C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F1D78">
              <w:rPr>
                <w:rFonts w:cs="Times New Roman"/>
                <w:sz w:val="14"/>
                <w:szCs w:val="14"/>
              </w:rPr>
              <w:t>MZ198771</w:t>
            </w:r>
          </w:p>
        </w:tc>
        <w:tc>
          <w:tcPr>
            <w:tcW w:w="505" w:type="dxa"/>
            <w:noWrap/>
            <w:vAlign w:val="center"/>
          </w:tcPr>
          <w:p w14:paraId="0330F0E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17.08%</w:t>
            </w:r>
          </w:p>
        </w:tc>
        <w:tc>
          <w:tcPr>
            <w:tcW w:w="0" w:type="auto"/>
            <w:noWrap/>
            <w:vAlign w:val="center"/>
          </w:tcPr>
          <w:p w14:paraId="0795ACC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17.05%</w:t>
            </w:r>
          </w:p>
        </w:tc>
        <w:tc>
          <w:tcPr>
            <w:tcW w:w="0" w:type="auto"/>
            <w:noWrap/>
            <w:vAlign w:val="center"/>
          </w:tcPr>
          <w:p w14:paraId="1411006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17.05%</w:t>
            </w:r>
          </w:p>
        </w:tc>
        <w:tc>
          <w:tcPr>
            <w:tcW w:w="0" w:type="auto"/>
            <w:noWrap/>
            <w:vAlign w:val="center"/>
          </w:tcPr>
          <w:p w14:paraId="6B48E777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16.84%</w:t>
            </w:r>
          </w:p>
        </w:tc>
        <w:tc>
          <w:tcPr>
            <w:tcW w:w="0" w:type="auto"/>
            <w:noWrap/>
            <w:vAlign w:val="center"/>
          </w:tcPr>
          <w:p w14:paraId="66E4A77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17.77%</w:t>
            </w:r>
          </w:p>
        </w:tc>
        <w:tc>
          <w:tcPr>
            <w:tcW w:w="0" w:type="auto"/>
            <w:noWrap/>
            <w:vAlign w:val="center"/>
          </w:tcPr>
          <w:p w14:paraId="6CF88F29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699146E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0.00%</w:t>
            </w:r>
          </w:p>
        </w:tc>
        <w:tc>
          <w:tcPr>
            <w:tcW w:w="0" w:type="auto"/>
            <w:noWrap/>
            <w:vAlign w:val="center"/>
          </w:tcPr>
          <w:p w14:paraId="09B16F3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0.35%</w:t>
            </w:r>
          </w:p>
        </w:tc>
        <w:tc>
          <w:tcPr>
            <w:tcW w:w="0" w:type="auto"/>
            <w:noWrap/>
            <w:vAlign w:val="center"/>
          </w:tcPr>
          <w:p w14:paraId="77056899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0.93%</w:t>
            </w:r>
          </w:p>
        </w:tc>
        <w:tc>
          <w:tcPr>
            <w:tcW w:w="0" w:type="auto"/>
            <w:noWrap/>
            <w:vAlign w:val="center"/>
          </w:tcPr>
          <w:p w14:paraId="258AB5F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1.76%</w:t>
            </w:r>
          </w:p>
        </w:tc>
        <w:tc>
          <w:tcPr>
            <w:tcW w:w="0" w:type="auto"/>
            <w:noWrap/>
            <w:vAlign w:val="center"/>
          </w:tcPr>
          <w:p w14:paraId="5572718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1.80%</w:t>
            </w:r>
          </w:p>
        </w:tc>
        <w:tc>
          <w:tcPr>
            <w:tcW w:w="0" w:type="auto"/>
            <w:noWrap/>
            <w:vAlign w:val="center"/>
          </w:tcPr>
          <w:p w14:paraId="22796058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1.87%</w:t>
            </w:r>
          </w:p>
        </w:tc>
        <w:tc>
          <w:tcPr>
            <w:tcW w:w="0" w:type="auto"/>
            <w:noWrap/>
            <w:vAlign w:val="center"/>
          </w:tcPr>
          <w:p w14:paraId="2571DAD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1.87%</w:t>
            </w:r>
          </w:p>
        </w:tc>
        <w:tc>
          <w:tcPr>
            <w:tcW w:w="0" w:type="auto"/>
            <w:noWrap/>
            <w:vAlign w:val="center"/>
          </w:tcPr>
          <w:p w14:paraId="1BE495B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2.45%</w:t>
            </w:r>
          </w:p>
        </w:tc>
        <w:tc>
          <w:tcPr>
            <w:tcW w:w="0" w:type="auto"/>
            <w:noWrap/>
            <w:vAlign w:val="center"/>
          </w:tcPr>
          <w:p w14:paraId="2B51394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2.48%</w:t>
            </w:r>
          </w:p>
        </w:tc>
        <w:tc>
          <w:tcPr>
            <w:tcW w:w="0" w:type="auto"/>
            <w:noWrap/>
            <w:vAlign w:val="center"/>
          </w:tcPr>
          <w:p w14:paraId="660EDC16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2.51%</w:t>
            </w:r>
          </w:p>
        </w:tc>
        <w:tc>
          <w:tcPr>
            <w:tcW w:w="0" w:type="auto"/>
            <w:noWrap/>
            <w:vAlign w:val="center"/>
          </w:tcPr>
          <w:p w14:paraId="631E37E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2.52%</w:t>
            </w:r>
          </w:p>
        </w:tc>
        <w:tc>
          <w:tcPr>
            <w:tcW w:w="0" w:type="auto"/>
            <w:noWrap/>
            <w:vAlign w:val="center"/>
          </w:tcPr>
          <w:p w14:paraId="1953285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2.66%</w:t>
            </w:r>
          </w:p>
        </w:tc>
        <w:tc>
          <w:tcPr>
            <w:tcW w:w="0" w:type="auto"/>
            <w:noWrap/>
            <w:vAlign w:val="center"/>
          </w:tcPr>
          <w:p w14:paraId="263FEE9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2.36%</w:t>
            </w:r>
          </w:p>
        </w:tc>
        <w:tc>
          <w:tcPr>
            <w:tcW w:w="0" w:type="auto"/>
            <w:vAlign w:val="center"/>
          </w:tcPr>
          <w:p w14:paraId="7DB023C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2.45%</w:t>
            </w:r>
          </w:p>
        </w:tc>
      </w:tr>
      <w:tr w:rsidR="006F1D78" w:rsidRPr="00AC220F" w14:paraId="7E10672B" w14:textId="77777777" w:rsidTr="00AC193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3FDA7BF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60" w:type="dxa"/>
            <w:vAlign w:val="center"/>
            <w:hideMark/>
          </w:tcPr>
          <w:p w14:paraId="05190463" w14:textId="77777777" w:rsidR="006F1D78" w:rsidRPr="006F1D78" w:rsidRDefault="006F1D78" w:rsidP="00BE5A9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Ophiactis profundi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02</w:t>
            </w: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723" w:type="dxa"/>
            <w:noWrap/>
            <w:vAlign w:val="center"/>
            <w:hideMark/>
          </w:tcPr>
          <w:p w14:paraId="2BC9EDB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F1D78">
              <w:rPr>
                <w:rFonts w:cs="Times New Roman"/>
                <w:sz w:val="14"/>
                <w:szCs w:val="14"/>
              </w:rPr>
              <w:t>MZ198772</w:t>
            </w:r>
          </w:p>
        </w:tc>
        <w:tc>
          <w:tcPr>
            <w:tcW w:w="505" w:type="dxa"/>
            <w:noWrap/>
            <w:vAlign w:val="center"/>
          </w:tcPr>
          <w:p w14:paraId="7CB104E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17.08%</w:t>
            </w:r>
          </w:p>
        </w:tc>
        <w:tc>
          <w:tcPr>
            <w:tcW w:w="0" w:type="auto"/>
            <w:noWrap/>
            <w:vAlign w:val="center"/>
          </w:tcPr>
          <w:p w14:paraId="2E151A8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17.05%</w:t>
            </w:r>
          </w:p>
        </w:tc>
        <w:tc>
          <w:tcPr>
            <w:tcW w:w="0" w:type="auto"/>
            <w:noWrap/>
            <w:vAlign w:val="center"/>
          </w:tcPr>
          <w:p w14:paraId="7AA8AC4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17.05%</w:t>
            </w:r>
          </w:p>
        </w:tc>
        <w:tc>
          <w:tcPr>
            <w:tcW w:w="0" w:type="auto"/>
            <w:noWrap/>
            <w:vAlign w:val="center"/>
          </w:tcPr>
          <w:p w14:paraId="33E6E356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16.84%</w:t>
            </w:r>
          </w:p>
        </w:tc>
        <w:tc>
          <w:tcPr>
            <w:tcW w:w="0" w:type="auto"/>
            <w:noWrap/>
            <w:vAlign w:val="center"/>
          </w:tcPr>
          <w:p w14:paraId="3BAC1A4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17.77%</w:t>
            </w:r>
          </w:p>
        </w:tc>
        <w:tc>
          <w:tcPr>
            <w:tcW w:w="0" w:type="auto"/>
            <w:noWrap/>
            <w:vAlign w:val="center"/>
          </w:tcPr>
          <w:p w14:paraId="547A07C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0.00%</w:t>
            </w:r>
          </w:p>
        </w:tc>
        <w:tc>
          <w:tcPr>
            <w:tcW w:w="0" w:type="auto"/>
            <w:noWrap/>
            <w:vAlign w:val="center"/>
          </w:tcPr>
          <w:p w14:paraId="6889A7F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3FDE243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0.35%</w:t>
            </w:r>
          </w:p>
        </w:tc>
        <w:tc>
          <w:tcPr>
            <w:tcW w:w="0" w:type="auto"/>
            <w:noWrap/>
            <w:vAlign w:val="center"/>
          </w:tcPr>
          <w:p w14:paraId="3DDDDFE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0.93%</w:t>
            </w:r>
          </w:p>
        </w:tc>
        <w:tc>
          <w:tcPr>
            <w:tcW w:w="0" w:type="auto"/>
            <w:noWrap/>
            <w:vAlign w:val="center"/>
          </w:tcPr>
          <w:p w14:paraId="03E3B0A2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1.76%</w:t>
            </w:r>
          </w:p>
        </w:tc>
        <w:tc>
          <w:tcPr>
            <w:tcW w:w="0" w:type="auto"/>
            <w:noWrap/>
            <w:vAlign w:val="center"/>
          </w:tcPr>
          <w:p w14:paraId="50FBF92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1.80%</w:t>
            </w:r>
          </w:p>
        </w:tc>
        <w:tc>
          <w:tcPr>
            <w:tcW w:w="0" w:type="auto"/>
            <w:noWrap/>
            <w:vAlign w:val="center"/>
          </w:tcPr>
          <w:p w14:paraId="6D929094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1.87%</w:t>
            </w:r>
          </w:p>
        </w:tc>
        <w:tc>
          <w:tcPr>
            <w:tcW w:w="0" w:type="auto"/>
            <w:noWrap/>
            <w:vAlign w:val="center"/>
          </w:tcPr>
          <w:p w14:paraId="2AC1732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1.87%</w:t>
            </w:r>
          </w:p>
        </w:tc>
        <w:tc>
          <w:tcPr>
            <w:tcW w:w="0" w:type="auto"/>
            <w:noWrap/>
            <w:vAlign w:val="center"/>
          </w:tcPr>
          <w:p w14:paraId="5A6C7776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2.45%</w:t>
            </w:r>
          </w:p>
        </w:tc>
        <w:tc>
          <w:tcPr>
            <w:tcW w:w="0" w:type="auto"/>
            <w:noWrap/>
            <w:vAlign w:val="center"/>
          </w:tcPr>
          <w:p w14:paraId="0E2FDC36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2.48%</w:t>
            </w:r>
          </w:p>
        </w:tc>
        <w:tc>
          <w:tcPr>
            <w:tcW w:w="0" w:type="auto"/>
            <w:noWrap/>
            <w:vAlign w:val="center"/>
          </w:tcPr>
          <w:p w14:paraId="5D1FBE22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2.51%</w:t>
            </w:r>
          </w:p>
        </w:tc>
        <w:tc>
          <w:tcPr>
            <w:tcW w:w="0" w:type="auto"/>
            <w:noWrap/>
            <w:vAlign w:val="center"/>
          </w:tcPr>
          <w:p w14:paraId="25CE193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2.52%</w:t>
            </w:r>
          </w:p>
        </w:tc>
        <w:tc>
          <w:tcPr>
            <w:tcW w:w="0" w:type="auto"/>
            <w:noWrap/>
            <w:vAlign w:val="center"/>
          </w:tcPr>
          <w:p w14:paraId="6EAAE87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2.66%</w:t>
            </w:r>
          </w:p>
        </w:tc>
        <w:tc>
          <w:tcPr>
            <w:tcW w:w="0" w:type="auto"/>
            <w:noWrap/>
            <w:vAlign w:val="center"/>
          </w:tcPr>
          <w:p w14:paraId="2DA4022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2.36%</w:t>
            </w:r>
          </w:p>
        </w:tc>
        <w:tc>
          <w:tcPr>
            <w:tcW w:w="0" w:type="auto"/>
            <w:vAlign w:val="center"/>
          </w:tcPr>
          <w:p w14:paraId="07F2862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2.45%</w:t>
            </w:r>
          </w:p>
        </w:tc>
      </w:tr>
      <w:tr w:rsidR="006F1D78" w:rsidRPr="00AC220F" w14:paraId="56E5DF2A" w14:textId="77777777" w:rsidTr="00AC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52CBE3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60" w:type="dxa"/>
            <w:vAlign w:val="center"/>
            <w:hideMark/>
          </w:tcPr>
          <w:p w14:paraId="4164B9A1" w14:textId="77777777" w:rsidR="006F1D78" w:rsidRPr="006F1D78" w:rsidRDefault="006F1D78" w:rsidP="00BE5A9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Ophiactis profundi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(TS)</w:t>
            </w:r>
          </w:p>
        </w:tc>
        <w:tc>
          <w:tcPr>
            <w:tcW w:w="723" w:type="dxa"/>
            <w:vAlign w:val="center"/>
            <w:hideMark/>
          </w:tcPr>
          <w:p w14:paraId="50321A1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KF663474</w:t>
            </w:r>
          </w:p>
        </w:tc>
        <w:tc>
          <w:tcPr>
            <w:tcW w:w="505" w:type="dxa"/>
            <w:noWrap/>
            <w:vAlign w:val="center"/>
          </w:tcPr>
          <w:p w14:paraId="2D20FFCA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17.32%</w:t>
            </w:r>
          </w:p>
        </w:tc>
        <w:tc>
          <w:tcPr>
            <w:tcW w:w="0" w:type="auto"/>
            <w:noWrap/>
            <w:vAlign w:val="center"/>
          </w:tcPr>
          <w:p w14:paraId="6601AAC4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17.28%</w:t>
            </w:r>
          </w:p>
        </w:tc>
        <w:tc>
          <w:tcPr>
            <w:tcW w:w="0" w:type="auto"/>
            <w:noWrap/>
            <w:vAlign w:val="center"/>
          </w:tcPr>
          <w:p w14:paraId="69011ED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17.28%</w:t>
            </w:r>
          </w:p>
        </w:tc>
        <w:tc>
          <w:tcPr>
            <w:tcW w:w="0" w:type="auto"/>
            <w:noWrap/>
            <w:vAlign w:val="center"/>
          </w:tcPr>
          <w:p w14:paraId="6B09A8D9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16.84%</w:t>
            </w:r>
          </w:p>
        </w:tc>
        <w:tc>
          <w:tcPr>
            <w:tcW w:w="0" w:type="auto"/>
            <w:noWrap/>
            <w:vAlign w:val="center"/>
          </w:tcPr>
          <w:p w14:paraId="6C9F7F3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17.06%</w:t>
            </w:r>
          </w:p>
        </w:tc>
        <w:tc>
          <w:tcPr>
            <w:tcW w:w="0" w:type="auto"/>
            <w:noWrap/>
            <w:vAlign w:val="center"/>
          </w:tcPr>
          <w:p w14:paraId="3DE17BD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0.73%</w:t>
            </w:r>
          </w:p>
        </w:tc>
        <w:tc>
          <w:tcPr>
            <w:tcW w:w="0" w:type="auto"/>
            <w:noWrap/>
            <w:vAlign w:val="center"/>
          </w:tcPr>
          <w:p w14:paraId="0E57B20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0.73%</w:t>
            </w:r>
          </w:p>
        </w:tc>
        <w:tc>
          <w:tcPr>
            <w:tcW w:w="0" w:type="auto"/>
            <w:noWrap/>
            <w:vAlign w:val="center"/>
          </w:tcPr>
          <w:p w14:paraId="5554A93A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BED003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0.91%</w:t>
            </w:r>
          </w:p>
        </w:tc>
        <w:tc>
          <w:tcPr>
            <w:tcW w:w="0" w:type="auto"/>
            <w:noWrap/>
            <w:vAlign w:val="center"/>
          </w:tcPr>
          <w:p w14:paraId="3E2F332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1.76%</w:t>
            </w:r>
          </w:p>
        </w:tc>
        <w:tc>
          <w:tcPr>
            <w:tcW w:w="0" w:type="auto"/>
            <w:noWrap/>
            <w:vAlign w:val="center"/>
          </w:tcPr>
          <w:p w14:paraId="33C91BF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1.81%</w:t>
            </w:r>
          </w:p>
        </w:tc>
        <w:tc>
          <w:tcPr>
            <w:tcW w:w="0" w:type="auto"/>
            <w:noWrap/>
            <w:vAlign w:val="center"/>
          </w:tcPr>
          <w:p w14:paraId="45433F5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1.87%</w:t>
            </w:r>
          </w:p>
        </w:tc>
        <w:tc>
          <w:tcPr>
            <w:tcW w:w="0" w:type="auto"/>
            <w:noWrap/>
            <w:vAlign w:val="center"/>
          </w:tcPr>
          <w:p w14:paraId="3FE2515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1.87%</w:t>
            </w:r>
          </w:p>
        </w:tc>
        <w:tc>
          <w:tcPr>
            <w:tcW w:w="0" w:type="auto"/>
            <w:noWrap/>
            <w:vAlign w:val="center"/>
          </w:tcPr>
          <w:p w14:paraId="6858255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2.43%</w:t>
            </w:r>
          </w:p>
        </w:tc>
        <w:tc>
          <w:tcPr>
            <w:tcW w:w="0" w:type="auto"/>
            <w:noWrap/>
            <w:vAlign w:val="center"/>
          </w:tcPr>
          <w:p w14:paraId="189C67A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2.44%</w:t>
            </w:r>
          </w:p>
        </w:tc>
        <w:tc>
          <w:tcPr>
            <w:tcW w:w="0" w:type="auto"/>
            <w:noWrap/>
            <w:vAlign w:val="center"/>
          </w:tcPr>
          <w:p w14:paraId="434203C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2.49%</w:t>
            </w:r>
          </w:p>
        </w:tc>
        <w:tc>
          <w:tcPr>
            <w:tcW w:w="0" w:type="auto"/>
            <w:noWrap/>
            <w:vAlign w:val="center"/>
          </w:tcPr>
          <w:p w14:paraId="5696EDE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2.51%</w:t>
            </w:r>
          </w:p>
        </w:tc>
        <w:tc>
          <w:tcPr>
            <w:tcW w:w="0" w:type="auto"/>
            <w:noWrap/>
            <w:vAlign w:val="center"/>
          </w:tcPr>
          <w:p w14:paraId="7730F11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2.60%</w:t>
            </w:r>
          </w:p>
        </w:tc>
        <w:tc>
          <w:tcPr>
            <w:tcW w:w="0" w:type="auto"/>
            <w:noWrap/>
            <w:vAlign w:val="center"/>
          </w:tcPr>
          <w:p w14:paraId="2B9DA7BE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2.35%</w:t>
            </w:r>
          </w:p>
        </w:tc>
        <w:tc>
          <w:tcPr>
            <w:tcW w:w="0" w:type="auto"/>
            <w:vAlign w:val="center"/>
          </w:tcPr>
          <w:p w14:paraId="5A38FA44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2.44%</w:t>
            </w:r>
          </w:p>
        </w:tc>
      </w:tr>
      <w:tr w:rsidR="006F1D78" w:rsidRPr="00AC220F" w14:paraId="56ED5453" w14:textId="77777777" w:rsidTr="00AC193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AF2DA4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60" w:type="dxa"/>
            <w:vAlign w:val="center"/>
            <w:hideMark/>
          </w:tcPr>
          <w:p w14:paraId="1A76CF30" w14:textId="77777777" w:rsidR="006F1D78" w:rsidRPr="006F1D78" w:rsidRDefault="006F1D78" w:rsidP="00BE5A9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Ophiactis plana</w:t>
            </w:r>
          </w:p>
        </w:tc>
        <w:tc>
          <w:tcPr>
            <w:tcW w:w="723" w:type="dxa"/>
            <w:noWrap/>
            <w:vAlign w:val="center"/>
            <w:hideMark/>
          </w:tcPr>
          <w:p w14:paraId="5AF7196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KU895161</w:t>
            </w:r>
          </w:p>
        </w:tc>
        <w:tc>
          <w:tcPr>
            <w:tcW w:w="505" w:type="dxa"/>
            <w:noWrap/>
            <w:vAlign w:val="center"/>
          </w:tcPr>
          <w:p w14:paraId="5496BB1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18.47%</w:t>
            </w:r>
          </w:p>
        </w:tc>
        <w:tc>
          <w:tcPr>
            <w:tcW w:w="0" w:type="auto"/>
            <w:noWrap/>
            <w:vAlign w:val="center"/>
          </w:tcPr>
          <w:p w14:paraId="35945B6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17.96%</w:t>
            </w:r>
          </w:p>
        </w:tc>
        <w:tc>
          <w:tcPr>
            <w:tcW w:w="0" w:type="auto"/>
            <w:noWrap/>
            <w:vAlign w:val="center"/>
          </w:tcPr>
          <w:p w14:paraId="1783C73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17.96%</w:t>
            </w:r>
          </w:p>
        </w:tc>
        <w:tc>
          <w:tcPr>
            <w:tcW w:w="0" w:type="auto"/>
            <w:noWrap/>
            <w:vAlign w:val="center"/>
          </w:tcPr>
          <w:p w14:paraId="357ECE1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18.46%</w:t>
            </w:r>
          </w:p>
        </w:tc>
        <w:tc>
          <w:tcPr>
            <w:tcW w:w="0" w:type="auto"/>
            <w:noWrap/>
            <w:vAlign w:val="center"/>
          </w:tcPr>
          <w:p w14:paraId="5CB62AC4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17.73%</w:t>
            </w:r>
          </w:p>
        </w:tc>
        <w:tc>
          <w:tcPr>
            <w:tcW w:w="0" w:type="auto"/>
            <w:noWrap/>
            <w:vAlign w:val="center"/>
          </w:tcPr>
          <w:p w14:paraId="5393812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4.50%</w:t>
            </w:r>
          </w:p>
        </w:tc>
        <w:tc>
          <w:tcPr>
            <w:tcW w:w="0" w:type="auto"/>
            <w:noWrap/>
            <w:vAlign w:val="center"/>
          </w:tcPr>
          <w:p w14:paraId="5CCFDC1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4.50%</w:t>
            </w:r>
          </w:p>
        </w:tc>
        <w:tc>
          <w:tcPr>
            <w:tcW w:w="0" w:type="auto"/>
            <w:noWrap/>
            <w:vAlign w:val="center"/>
          </w:tcPr>
          <w:p w14:paraId="2D3A328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4.50%</w:t>
            </w:r>
          </w:p>
        </w:tc>
        <w:tc>
          <w:tcPr>
            <w:tcW w:w="0" w:type="auto"/>
            <w:noWrap/>
            <w:vAlign w:val="center"/>
          </w:tcPr>
          <w:p w14:paraId="2CB1EB7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40A22BF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1.71%</w:t>
            </w:r>
          </w:p>
        </w:tc>
        <w:tc>
          <w:tcPr>
            <w:tcW w:w="0" w:type="auto"/>
            <w:noWrap/>
            <w:vAlign w:val="center"/>
          </w:tcPr>
          <w:p w14:paraId="287C608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1.77%</w:t>
            </w:r>
          </w:p>
        </w:tc>
        <w:tc>
          <w:tcPr>
            <w:tcW w:w="0" w:type="auto"/>
            <w:noWrap/>
            <w:vAlign w:val="center"/>
          </w:tcPr>
          <w:p w14:paraId="468F88F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1.82%</w:t>
            </w:r>
          </w:p>
        </w:tc>
        <w:tc>
          <w:tcPr>
            <w:tcW w:w="0" w:type="auto"/>
            <w:noWrap/>
            <w:vAlign w:val="center"/>
          </w:tcPr>
          <w:p w14:paraId="0B870E02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1.82%</w:t>
            </w:r>
          </w:p>
        </w:tc>
        <w:tc>
          <w:tcPr>
            <w:tcW w:w="0" w:type="auto"/>
            <w:noWrap/>
            <w:vAlign w:val="center"/>
          </w:tcPr>
          <w:p w14:paraId="573109C3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2.37%</w:t>
            </w:r>
          </w:p>
        </w:tc>
        <w:tc>
          <w:tcPr>
            <w:tcW w:w="0" w:type="auto"/>
            <w:noWrap/>
            <w:vAlign w:val="center"/>
          </w:tcPr>
          <w:p w14:paraId="0F50700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2.37%</w:t>
            </w:r>
          </w:p>
        </w:tc>
        <w:tc>
          <w:tcPr>
            <w:tcW w:w="0" w:type="auto"/>
            <w:noWrap/>
            <w:vAlign w:val="center"/>
          </w:tcPr>
          <w:p w14:paraId="1BE6B5D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2.48%</w:t>
            </w:r>
          </w:p>
        </w:tc>
        <w:tc>
          <w:tcPr>
            <w:tcW w:w="0" w:type="auto"/>
            <w:noWrap/>
            <w:vAlign w:val="center"/>
          </w:tcPr>
          <w:p w14:paraId="7CDB48F4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2.46%</w:t>
            </w:r>
          </w:p>
        </w:tc>
        <w:tc>
          <w:tcPr>
            <w:tcW w:w="0" w:type="auto"/>
            <w:noWrap/>
            <w:vAlign w:val="center"/>
          </w:tcPr>
          <w:p w14:paraId="038AB3E7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2.57%</w:t>
            </w:r>
          </w:p>
        </w:tc>
        <w:tc>
          <w:tcPr>
            <w:tcW w:w="0" w:type="auto"/>
            <w:noWrap/>
            <w:vAlign w:val="center"/>
          </w:tcPr>
          <w:p w14:paraId="7B2450B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2.26%</w:t>
            </w:r>
          </w:p>
        </w:tc>
        <w:tc>
          <w:tcPr>
            <w:tcW w:w="0" w:type="auto"/>
            <w:vAlign w:val="center"/>
          </w:tcPr>
          <w:p w14:paraId="3B3AB98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2.28%</w:t>
            </w:r>
          </w:p>
        </w:tc>
      </w:tr>
      <w:tr w:rsidR="006F1D78" w:rsidRPr="00AC220F" w14:paraId="6C3F035C" w14:textId="77777777" w:rsidTr="00AC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9C8E8E3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60" w:type="dxa"/>
            <w:vAlign w:val="center"/>
            <w:hideMark/>
          </w:tcPr>
          <w:p w14:paraId="5B9B4C84" w14:textId="77777777" w:rsidR="006F1D78" w:rsidRPr="006F1D78" w:rsidRDefault="006F1D78" w:rsidP="00BE5A9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Ophiactis definita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(PNG)</w:t>
            </w:r>
          </w:p>
        </w:tc>
        <w:tc>
          <w:tcPr>
            <w:tcW w:w="723" w:type="dxa"/>
            <w:noWrap/>
            <w:vAlign w:val="center"/>
            <w:hideMark/>
          </w:tcPr>
          <w:p w14:paraId="6FD34E0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KU895158</w:t>
            </w:r>
          </w:p>
        </w:tc>
        <w:tc>
          <w:tcPr>
            <w:tcW w:w="505" w:type="dxa"/>
            <w:noWrap/>
            <w:vAlign w:val="center"/>
          </w:tcPr>
          <w:p w14:paraId="18662A5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14.41%</w:t>
            </w:r>
          </w:p>
        </w:tc>
        <w:tc>
          <w:tcPr>
            <w:tcW w:w="0" w:type="auto"/>
            <w:noWrap/>
            <w:vAlign w:val="center"/>
          </w:tcPr>
          <w:p w14:paraId="2273B29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14.16%</w:t>
            </w:r>
          </w:p>
        </w:tc>
        <w:tc>
          <w:tcPr>
            <w:tcW w:w="0" w:type="auto"/>
            <w:noWrap/>
            <w:vAlign w:val="center"/>
          </w:tcPr>
          <w:p w14:paraId="4B97E47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14.16%</w:t>
            </w:r>
          </w:p>
        </w:tc>
        <w:tc>
          <w:tcPr>
            <w:tcW w:w="0" w:type="auto"/>
            <w:noWrap/>
            <w:vAlign w:val="center"/>
          </w:tcPr>
          <w:p w14:paraId="1D23676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13.71%</w:t>
            </w:r>
          </w:p>
        </w:tc>
        <w:tc>
          <w:tcPr>
            <w:tcW w:w="0" w:type="auto"/>
            <w:noWrap/>
            <w:vAlign w:val="center"/>
          </w:tcPr>
          <w:p w14:paraId="724244D6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15.93%</w:t>
            </w:r>
          </w:p>
        </w:tc>
        <w:tc>
          <w:tcPr>
            <w:tcW w:w="0" w:type="auto"/>
            <w:noWrap/>
            <w:vAlign w:val="center"/>
          </w:tcPr>
          <w:p w14:paraId="7357B9F4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14.54%</w:t>
            </w:r>
          </w:p>
        </w:tc>
        <w:tc>
          <w:tcPr>
            <w:tcW w:w="0" w:type="auto"/>
            <w:noWrap/>
            <w:vAlign w:val="center"/>
          </w:tcPr>
          <w:p w14:paraId="0785BB5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14.54%</w:t>
            </w:r>
          </w:p>
        </w:tc>
        <w:tc>
          <w:tcPr>
            <w:tcW w:w="0" w:type="auto"/>
            <w:noWrap/>
            <w:vAlign w:val="center"/>
          </w:tcPr>
          <w:p w14:paraId="3071535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14.54%</w:t>
            </w:r>
          </w:p>
        </w:tc>
        <w:tc>
          <w:tcPr>
            <w:tcW w:w="0" w:type="auto"/>
            <w:noWrap/>
            <w:vAlign w:val="center"/>
          </w:tcPr>
          <w:p w14:paraId="069652A6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14.76%</w:t>
            </w:r>
          </w:p>
        </w:tc>
        <w:tc>
          <w:tcPr>
            <w:tcW w:w="0" w:type="auto"/>
            <w:noWrap/>
            <w:vAlign w:val="center"/>
          </w:tcPr>
          <w:p w14:paraId="4FED665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17B449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0.55%</w:t>
            </w:r>
          </w:p>
        </w:tc>
        <w:tc>
          <w:tcPr>
            <w:tcW w:w="0" w:type="auto"/>
            <w:noWrap/>
            <w:vAlign w:val="center"/>
          </w:tcPr>
          <w:p w14:paraId="5102FE7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0.60%</w:t>
            </w:r>
          </w:p>
        </w:tc>
        <w:tc>
          <w:tcPr>
            <w:tcW w:w="0" w:type="auto"/>
            <w:noWrap/>
            <w:vAlign w:val="center"/>
          </w:tcPr>
          <w:p w14:paraId="7AE8079E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0.60%</w:t>
            </w:r>
          </w:p>
        </w:tc>
        <w:tc>
          <w:tcPr>
            <w:tcW w:w="0" w:type="auto"/>
            <w:noWrap/>
            <w:vAlign w:val="center"/>
          </w:tcPr>
          <w:p w14:paraId="32793F0C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2.49%</w:t>
            </w:r>
          </w:p>
        </w:tc>
        <w:tc>
          <w:tcPr>
            <w:tcW w:w="0" w:type="auto"/>
            <w:noWrap/>
            <w:vAlign w:val="center"/>
          </w:tcPr>
          <w:p w14:paraId="7074729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2.46%</w:t>
            </w:r>
          </w:p>
        </w:tc>
        <w:tc>
          <w:tcPr>
            <w:tcW w:w="0" w:type="auto"/>
            <w:noWrap/>
            <w:vAlign w:val="center"/>
          </w:tcPr>
          <w:p w14:paraId="3E5C224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2.48%</w:t>
            </w:r>
          </w:p>
        </w:tc>
        <w:tc>
          <w:tcPr>
            <w:tcW w:w="0" w:type="auto"/>
            <w:noWrap/>
            <w:vAlign w:val="center"/>
          </w:tcPr>
          <w:p w14:paraId="6F9B01E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2.58%</w:t>
            </w:r>
          </w:p>
        </w:tc>
        <w:tc>
          <w:tcPr>
            <w:tcW w:w="0" w:type="auto"/>
            <w:noWrap/>
            <w:vAlign w:val="center"/>
          </w:tcPr>
          <w:p w14:paraId="28A6245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2.66%</w:t>
            </w:r>
          </w:p>
        </w:tc>
        <w:tc>
          <w:tcPr>
            <w:tcW w:w="0" w:type="auto"/>
            <w:noWrap/>
            <w:vAlign w:val="center"/>
          </w:tcPr>
          <w:p w14:paraId="08CDC50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2.21%</w:t>
            </w:r>
          </w:p>
        </w:tc>
        <w:tc>
          <w:tcPr>
            <w:tcW w:w="0" w:type="auto"/>
            <w:vAlign w:val="center"/>
          </w:tcPr>
          <w:p w14:paraId="590D3F37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2.23%</w:t>
            </w:r>
          </w:p>
        </w:tc>
      </w:tr>
      <w:tr w:rsidR="006F1D78" w:rsidRPr="00AC220F" w14:paraId="1B00B1B9" w14:textId="77777777" w:rsidTr="00AC193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70CD38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60" w:type="dxa"/>
            <w:vAlign w:val="center"/>
          </w:tcPr>
          <w:p w14:paraId="2A7DAD4B" w14:textId="77777777" w:rsidR="006F1D78" w:rsidRPr="006F1D78" w:rsidRDefault="006F1D78" w:rsidP="00BE5A9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Ophiactis definita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(AUS)</w:t>
            </w:r>
          </w:p>
        </w:tc>
        <w:tc>
          <w:tcPr>
            <w:tcW w:w="723" w:type="dxa"/>
            <w:noWrap/>
            <w:vAlign w:val="center"/>
          </w:tcPr>
          <w:p w14:paraId="326DE8D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KF663481</w:t>
            </w:r>
          </w:p>
        </w:tc>
        <w:tc>
          <w:tcPr>
            <w:tcW w:w="505" w:type="dxa"/>
            <w:noWrap/>
            <w:vAlign w:val="center"/>
          </w:tcPr>
          <w:p w14:paraId="3D897A36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13.74%</w:t>
            </w:r>
          </w:p>
        </w:tc>
        <w:tc>
          <w:tcPr>
            <w:tcW w:w="0" w:type="auto"/>
            <w:noWrap/>
            <w:vAlign w:val="center"/>
          </w:tcPr>
          <w:p w14:paraId="5E222CC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13.48%</w:t>
            </w:r>
          </w:p>
        </w:tc>
        <w:tc>
          <w:tcPr>
            <w:tcW w:w="0" w:type="auto"/>
            <w:noWrap/>
            <w:vAlign w:val="center"/>
          </w:tcPr>
          <w:p w14:paraId="601BB85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13.48%</w:t>
            </w:r>
          </w:p>
        </w:tc>
        <w:tc>
          <w:tcPr>
            <w:tcW w:w="0" w:type="auto"/>
            <w:noWrap/>
            <w:vAlign w:val="center"/>
          </w:tcPr>
          <w:p w14:paraId="227C8FD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13.71%</w:t>
            </w:r>
          </w:p>
        </w:tc>
        <w:tc>
          <w:tcPr>
            <w:tcW w:w="0" w:type="auto"/>
            <w:noWrap/>
            <w:vAlign w:val="center"/>
          </w:tcPr>
          <w:p w14:paraId="1FA80773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15.91%</w:t>
            </w:r>
          </w:p>
        </w:tc>
        <w:tc>
          <w:tcPr>
            <w:tcW w:w="0" w:type="auto"/>
            <w:noWrap/>
            <w:vAlign w:val="center"/>
          </w:tcPr>
          <w:p w14:paraId="0C328B6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14.97%</w:t>
            </w:r>
          </w:p>
        </w:tc>
        <w:tc>
          <w:tcPr>
            <w:tcW w:w="0" w:type="auto"/>
            <w:noWrap/>
            <w:vAlign w:val="center"/>
          </w:tcPr>
          <w:p w14:paraId="0A1B23A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14.97%</w:t>
            </w:r>
          </w:p>
        </w:tc>
        <w:tc>
          <w:tcPr>
            <w:tcW w:w="0" w:type="auto"/>
            <w:noWrap/>
            <w:vAlign w:val="center"/>
          </w:tcPr>
          <w:p w14:paraId="4E343FD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14.97%</w:t>
            </w:r>
          </w:p>
        </w:tc>
        <w:tc>
          <w:tcPr>
            <w:tcW w:w="0" w:type="auto"/>
            <w:noWrap/>
            <w:vAlign w:val="center"/>
          </w:tcPr>
          <w:p w14:paraId="4583254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15.19%</w:t>
            </w:r>
          </w:p>
        </w:tc>
        <w:tc>
          <w:tcPr>
            <w:tcW w:w="0" w:type="auto"/>
            <w:noWrap/>
            <w:vAlign w:val="center"/>
          </w:tcPr>
          <w:p w14:paraId="533AEC43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1.65%</w:t>
            </w:r>
          </w:p>
        </w:tc>
        <w:tc>
          <w:tcPr>
            <w:tcW w:w="0" w:type="auto"/>
            <w:noWrap/>
            <w:vAlign w:val="center"/>
          </w:tcPr>
          <w:p w14:paraId="1686B8C2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496AABF7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0.44%</w:t>
            </w:r>
          </w:p>
        </w:tc>
        <w:tc>
          <w:tcPr>
            <w:tcW w:w="0" w:type="auto"/>
            <w:noWrap/>
            <w:vAlign w:val="center"/>
          </w:tcPr>
          <w:p w14:paraId="1C53F322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0.44%</w:t>
            </w:r>
          </w:p>
        </w:tc>
        <w:tc>
          <w:tcPr>
            <w:tcW w:w="0" w:type="auto"/>
            <w:noWrap/>
            <w:vAlign w:val="center"/>
          </w:tcPr>
          <w:p w14:paraId="5BA30F0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2.54%</w:t>
            </w:r>
          </w:p>
        </w:tc>
        <w:tc>
          <w:tcPr>
            <w:tcW w:w="0" w:type="auto"/>
            <w:noWrap/>
            <w:vAlign w:val="center"/>
          </w:tcPr>
          <w:p w14:paraId="1983874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2.50%</w:t>
            </w:r>
          </w:p>
        </w:tc>
        <w:tc>
          <w:tcPr>
            <w:tcW w:w="0" w:type="auto"/>
            <w:noWrap/>
            <w:vAlign w:val="center"/>
          </w:tcPr>
          <w:p w14:paraId="65E9C0E7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2.43%</w:t>
            </w:r>
          </w:p>
        </w:tc>
        <w:tc>
          <w:tcPr>
            <w:tcW w:w="0" w:type="auto"/>
            <w:noWrap/>
            <w:vAlign w:val="center"/>
          </w:tcPr>
          <w:p w14:paraId="539A3F66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2.67%</w:t>
            </w:r>
          </w:p>
        </w:tc>
        <w:tc>
          <w:tcPr>
            <w:tcW w:w="0" w:type="auto"/>
            <w:noWrap/>
            <w:vAlign w:val="center"/>
          </w:tcPr>
          <w:p w14:paraId="5F7F11F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2.80%</w:t>
            </w:r>
          </w:p>
        </w:tc>
        <w:tc>
          <w:tcPr>
            <w:tcW w:w="0" w:type="auto"/>
            <w:noWrap/>
            <w:vAlign w:val="center"/>
          </w:tcPr>
          <w:p w14:paraId="28E0BF0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2.30%</w:t>
            </w:r>
          </w:p>
        </w:tc>
        <w:tc>
          <w:tcPr>
            <w:tcW w:w="0" w:type="auto"/>
            <w:vAlign w:val="center"/>
          </w:tcPr>
          <w:p w14:paraId="510DD712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2.32%</w:t>
            </w:r>
          </w:p>
        </w:tc>
      </w:tr>
      <w:tr w:rsidR="006F1D78" w:rsidRPr="00AC220F" w14:paraId="12268BB9" w14:textId="77777777" w:rsidTr="00AC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4AEB411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0" w:type="dxa"/>
            <w:vAlign w:val="center"/>
            <w:hideMark/>
          </w:tcPr>
          <w:p w14:paraId="3D3EA9F2" w14:textId="2A10C24D" w:rsidR="006F1D78" w:rsidRPr="006F1D78" w:rsidRDefault="006F1D78" w:rsidP="00BE5A9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Ophiactis</w:t>
            </w:r>
            <w:r w:rsidR="00BD2AF3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cf.</w:t>
            </w: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brachygens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01</w:t>
            </w: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723" w:type="dxa"/>
            <w:noWrap/>
            <w:vAlign w:val="center"/>
            <w:hideMark/>
          </w:tcPr>
          <w:p w14:paraId="280A847A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F1D78">
              <w:rPr>
                <w:rFonts w:cs="Times New Roman"/>
                <w:sz w:val="14"/>
                <w:szCs w:val="14"/>
              </w:rPr>
              <w:t>MZ198769</w:t>
            </w:r>
          </w:p>
        </w:tc>
        <w:tc>
          <w:tcPr>
            <w:tcW w:w="505" w:type="dxa"/>
            <w:noWrap/>
            <w:vAlign w:val="center"/>
          </w:tcPr>
          <w:p w14:paraId="368914D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13.74%</w:t>
            </w:r>
          </w:p>
        </w:tc>
        <w:tc>
          <w:tcPr>
            <w:tcW w:w="0" w:type="auto"/>
            <w:noWrap/>
            <w:vAlign w:val="center"/>
          </w:tcPr>
          <w:p w14:paraId="43F036E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13.48%</w:t>
            </w:r>
          </w:p>
        </w:tc>
        <w:tc>
          <w:tcPr>
            <w:tcW w:w="0" w:type="auto"/>
            <w:noWrap/>
            <w:vAlign w:val="center"/>
          </w:tcPr>
          <w:p w14:paraId="7176C608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13.48%</w:t>
            </w:r>
          </w:p>
        </w:tc>
        <w:tc>
          <w:tcPr>
            <w:tcW w:w="0" w:type="auto"/>
            <w:noWrap/>
            <w:vAlign w:val="center"/>
          </w:tcPr>
          <w:p w14:paraId="74980EC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13.71%</w:t>
            </w:r>
          </w:p>
        </w:tc>
        <w:tc>
          <w:tcPr>
            <w:tcW w:w="0" w:type="auto"/>
            <w:noWrap/>
            <w:vAlign w:val="center"/>
          </w:tcPr>
          <w:p w14:paraId="087AC0A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16.60%</w:t>
            </w:r>
          </w:p>
        </w:tc>
        <w:tc>
          <w:tcPr>
            <w:tcW w:w="0" w:type="auto"/>
            <w:noWrap/>
            <w:vAlign w:val="center"/>
          </w:tcPr>
          <w:p w14:paraId="683EA076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15.66%</w:t>
            </w:r>
          </w:p>
        </w:tc>
        <w:tc>
          <w:tcPr>
            <w:tcW w:w="0" w:type="auto"/>
            <w:noWrap/>
            <w:vAlign w:val="center"/>
          </w:tcPr>
          <w:p w14:paraId="459EB31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15.66%</w:t>
            </w:r>
          </w:p>
        </w:tc>
        <w:tc>
          <w:tcPr>
            <w:tcW w:w="0" w:type="auto"/>
            <w:noWrap/>
            <w:vAlign w:val="center"/>
          </w:tcPr>
          <w:p w14:paraId="744A877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15.66%</w:t>
            </w:r>
          </w:p>
        </w:tc>
        <w:tc>
          <w:tcPr>
            <w:tcW w:w="0" w:type="auto"/>
            <w:noWrap/>
            <w:vAlign w:val="center"/>
          </w:tcPr>
          <w:p w14:paraId="6A3B22C9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15.88%</w:t>
            </w:r>
          </w:p>
        </w:tc>
        <w:tc>
          <w:tcPr>
            <w:tcW w:w="0" w:type="auto"/>
            <w:noWrap/>
            <w:vAlign w:val="center"/>
          </w:tcPr>
          <w:p w14:paraId="79B27B5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2.02%</w:t>
            </w:r>
          </w:p>
        </w:tc>
        <w:tc>
          <w:tcPr>
            <w:tcW w:w="0" w:type="auto"/>
            <w:noWrap/>
            <w:vAlign w:val="center"/>
          </w:tcPr>
          <w:p w14:paraId="4F31CDC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1.09%</w:t>
            </w:r>
          </w:p>
        </w:tc>
        <w:tc>
          <w:tcPr>
            <w:tcW w:w="0" w:type="auto"/>
            <w:noWrap/>
            <w:vAlign w:val="center"/>
          </w:tcPr>
          <w:p w14:paraId="44AF64B7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7B7A72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0.00%</w:t>
            </w:r>
          </w:p>
        </w:tc>
        <w:tc>
          <w:tcPr>
            <w:tcW w:w="0" w:type="auto"/>
            <w:noWrap/>
            <w:vAlign w:val="center"/>
          </w:tcPr>
          <w:p w14:paraId="7B939758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2.54%</w:t>
            </w:r>
          </w:p>
        </w:tc>
        <w:tc>
          <w:tcPr>
            <w:tcW w:w="0" w:type="auto"/>
            <w:noWrap/>
            <w:vAlign w:val="center"/>
          </w:tcPr>
          <w:p w14:paraId="6821FC8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2.51%</w:t>
            </w:r>
          </w:p>
        </w:tc>
        <w:tc>
          <w:tcPr>
            <w:tcW w:w="0" w:type="auto"/>
            <w:noWrap/>
            <w:vAlign w:val="center"/>
          </w:tcPr>
          <w:p w14:paraId="7AE2E1D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2.43%</w:t>
            </w:r>
          </w:p>
        </w:tc>
        <w:tc>
          <w:tcPr>
            <w:tcW w:w="0" w:type="auto"/>
            <w:noWrap/>
            <w:vAlign w:val="center"/>
          </w:tcPr>
          <w:p w14:paraId="6D0025B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2.66%</w:t>
            </w:r>
          </w:p>
        </w:tc>
        <w:tc>
          <w:tcPr>
            <w:tcW w:w="0" w:type="auto"/>
            <w:noWrap/>
            <w:vAlign w:val="center"/>
          </w:tcPr>
          <w:p w14:paraId="39B4BC1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2.81%</w:t>
            </w:r>
          </w:p>
        </w:tc>
        <w:tc>
          <w:tcPr>
            <w:tcW w:w="0" w:type="auto"/>
            <w:noWrap/>
            <w:vAlign w:val="center"/>
          </w:tcPr>
          <w:p w14:paraId="659FD47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2.28%</w:t>
            </w:r>
          </w:p>
        </w:tc>
        <w:tc>
          <w:tcPr>
            <w:tcW w:w="0" w:type="auto"/>
            <w:vAlign w:val="center"/>
          </w:tcPr>
          <w:p w14:paraId="3FA759A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2.32%</w:t>
            </w:r>
          </w:p>
        </w:tc>
      </w:tr>
      <w:tr w:rsidR="006F1D78" w:rsidRPr="00AC220F" w14:paraId="72DC1A79" w14:textId="77777777" w:rsidTr="00AC193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BCAF2F3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60" w:type="dxa"/>
            <w:vAlign w:val="center"/>
            <w:hideMark/>
          </w:tcPr>
          <w:p w14:paraId="63D73DB3" w14:textId="2C623847" w:rsidR="006F1D78" w:rsidRPr="006F1D78" w:rsidRDefault="006F1D78" w:rsidP="00BE5A9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Ophiactis</w:t>
            </w:r>
            <w:r w:rsidR="00BD2AF3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cf.</w:t>
            </w: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brachygens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02</w:t>
            </w: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6F1D78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723" w:type="dxa"/>
            <w:noWrap/>
            <w:vAlign w:val="center"/>
            <w:hideMark/>
          </w:tcPr>
          <w:p w14:paraId="5366EBB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F1D78">
              <w:rPr>
                <w:rFonts w:cs="Times New Roman"/>
                <w:sz w:val="14"/>
                <w:szCs w:val="14"/>
              </w:rPr>
              <w:t>MZ198770</w:t>
            </w:r>
          </w:p>
        </w:tc>
        <w:tc>
          <w:tcPr>
            <w:tcW w:w="505" w:type="dxa"/>
            <w:noWrap/>
            <w:vAlign w:val="center"/>
          </w:tcPr>
          <w:p w14:paraId="2E6ED18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13.74%</w:t>
            </w:r>
          </w:p>
        </w:tc>
        <w:tc>
          <w:tcPr>
            <w:tcW w:w="0" w:type="auto"/>
            <w:noWrap/>
            <w:vAlign w:val="center"/>
          </w:tcPr>
          <w:p w14:paraId="6C6A264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13.48%</w:t>
            </w:r>
          </w:p>
        </w:tc>
        <w:tc>
          <w:tcPr>
            <w:tcW w:w="0" w:type="auto"/>
            <w:noWrap/>
            <w:vAlign w:val="center"/>
          </w:tcPr>
          <w:p w14:paraId="3F4A542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13.48%</w:t>
            </w:r>
          </w:p>
        </w:tc>
        <w:tc>
          <w:tcPr>
            <w:tcW w:w="0" w:type="auto"/>
            <w:noWrap/>
            <w:vAlign w:val="center"/>
          </w:tcPr>
          <w:p w14:paraId="218AE2B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13.71%</w:t>
            </w:r>
          </w:p>
        </w:tc>
        <w:tc>
          <w:tcPr>
            <w:tcW w:w="0" w:type="auto"/>
            <w:noWrap/>
            <w:vAlign w:val="center"/>
          </w:tcPr>
          <w:p w14:paraId="68274C3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16.60%</w:t>
            </w:r>
          </w:p>
        </w:tc>
        <w:tc>
          <w:tcPr>
            <w:tcW w:w="0" w:type="auto"/>
            <w:noWrap/>
            <w:vAlign w:val="center"/>
          </w:tcPr>
          <w:p w14:paraId="46A37807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15.66%</w:t>
            </w:r>
          </w:p>
        </w:tc>
        <w:tc>
          <w:tcPr>
            <w:tcW w:w="0" w:type="auto"/>
            <w:noWrap/>
            <w:vAlign w:val="center"/>
          </w:tcPr>
          <w:p w14:paraId="0840782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15.66%</w:t>
            </w:r>
          </w:p>
        </w:tc>
        <w:tc>
          <w:tcPr>
            <w:tcW w:w="0" w:type="auto"/>
            <w:noWrap/>
            <w:vAlign w:val="center"/>
          </w:tcPr>
          <w:p w14:paraId="2C4EB202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15.66%</w:t>
            </w:r>
          </w:p>
        </w:tc>
        <w:tc>
          <w:tcPr>
            <w:tcW w:w="0" w:type="auto"/>
            <w:noWrap/>
            <w:vAlign w:val="center"/>
          </w:tcPr>
          <w:p w14:paraId="620FCCE4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15.88%</w:t>
            </w:r>
          </w:p>
        </w:tc>
        <w:tc>
          <w:tcPr>
            <w:tcW w:w="0" w:type="auto"/>
            <w:noWrap/>
            <w:vAlign w:val="center"/>
          </w:tcPr>
          <w:p w14:paraId="133442B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2.02%</w:t>
            </w:r>
          </w:p>
        </w:tc>
        <w:tc>
          <w:tcPr>
            <w:tcW w:w="0" w:type="auto"/>
            <w:noWrap/>
            <w:vAlign w:val="center"/>
          </w:tcPr>
          <w:p w14:paraId="56EF1714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1.09%</w:t>
            </w:r>
          </w:p>
        </w:tc>
        <w:tc>
          <w:tcPr>
            <w:tcW w:w="0" w:type="auto"/>
            <w:noWrap/>
            <w:vAlign w:val="center"/>
          </w:tcPr>
          <w:p w14:paraId="2D553C8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FF0000"/>
                <w:sz w:val="14"/>
                <w:szCs w:val="14"/>
              </w:rPr>
              <w:t>0.00%</w:t>
            </w:r>
          </w:p>
        </w:tc>
        <w:tc>
          <w:tcPr>
            <w:tcW w:w="0" w:type="auto"/>
            <w:noWrap/>
            <w:vAlign w:val="center"/>
          </w:tcPr>
          <w:p w14:paraId="39FEB2F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B25B8D3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2.54%</w:t>
            </w:r>
          </w:p>
        </w:tc>
        <w:tc>
          <w:tcPr>
            <w:tcW w:w="0" w:type="auto"/>
            <w:noWrap/>
            <w:vAlign w:val="center"/>
          </w:tcPr>
          <w:p w14:paraId="71306ED6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2.51%</w:t>
            </w:r>
          </w:p>
        </w:tc>
        <w:tc>
          <w:tcPr>
            <w:tcW w:w="0" w:type="auto"/>
            <w:noWrap/>
            <w:vAlign w:val="center"/>
          </w:tcPr>
          <w:p w14:paraId="6A18EF1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2.43%</w:t>
            </w:r>
          </w:p>
        </w:tc>
        <w:tc>
          <w:tcPr>
            <w:tcW w:w="0" w:type="auto"/>
            <w:noWrap/>
            <w:vAlign w:val="center"/>
          </w:tcPr>
          <w:p w14:paraId="59984B9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2.66%</w:t>
            </w:r>
          </w:p>
        </w:tc>
        <w:tc>
          <w:tcPr>
            <w:tcW w:w="0" w:type="auto"/>
            <w:noWrap/>
            <w:vAlign w:val="center"/>
          </w:tcPr>
          <w:p w14:paraId="4299000D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2.81%</w:t>
            </w:r>
          </w:p>
        </w:tc>
        <w:tc>
          <w:tcPr>
            <w:tcW w:w="0" w:type="auto"/>
            <w:noWrap/>
            <w:vAlign w:val="center"/>
          </w:tcPr>
          <w:p w14:paraId="02A3D9E7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2.28%</w:t>
            </w:r>
          </w:p>
        </w:tc>
        <w:tc>
          <w:tcPr>
            <w:tcW w:w="0" w:type="auto"/>
            <w:vAlign w:val="center"/>
          </w:tcPr>
          <w:p w14:paraId="62EB2AF6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2.32%</w:t>
            </w:r>
          </w:p>
        </w:tc>
      </w:tr>
      <w:tr w:rsidR="006F1D78" w:rsidRPr="00AC220F" w14:paraId="4200B6EB" w14:textId="77777777" w:rsidTr="00AC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F09583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60" w:type="dxa"/>
            <w:vAlign w:val="center"/>
            <w:hideMark/>
          </w:tcPr>
          <w:p w14:paraId="28A47851" w14:textId="77777777" w:rsidR="006F1D78" w:rsidRPr="006F1D78" w:rsidRDefault="006F1D78" w:rsidP="00BE5A9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Ophiactis affinis</w:t>
            </w:r>
          </w:p>
        </w:tc>
        <w:tc>
          <w:tcPr>
            <w:tcW w:w="723" w:type="dxa"/>
            <w:noWrap/>
            <w:vAlign w:val="center"/>
            <w:hideMark/>
          </w:tcPr>
          <w:p w14:paraId="48A877F8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KU895154</w:t>
            </w:r>
          </w:p>
        </w:tc>
        <w:tc>
          <w:tcPr>
            <w:tcW w:w="505" w:type="dxa"/>
            <w:noWrap/>
            <w:vAlign w:val="center"/>
          </w:tcPr>
          <w:p w14:paraId="020F417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26.45%</w:t>
            </w:r>
          </w:p>
        </w:tc>
        <w:tc>
          <w:tcPr>
            <w:tcW w:w="0" w:type="auto"/>
            <w:noWrap/>
            <w:vAlign w:val="center"/>
          </w:tcPr>
          <w:p w14:paraId="1E4E7434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25.83%</w:t>
            </w:r>
          </w:p>
        </w:tc>
        <w:tc>
          <w:tcPr>
            <w:tcW w:w="0" w:type="auto"/>
            <w:noWrap/>
            <w:vAlign w:val="center"/>
          </w:tcPr>
          <w:p w14:paraId="42CCB4C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25.83%</w:t>
            </w:r>
          </w:p>
        </w:tc>
        <w:tc>
          <w:tcPr>
            <w:tcW w:w="0" w:type="auto"/>
            <w:noWrap/>
            <w:vAlign w:val="center"/>
          </w:tcPr>
          <w:p w14:paraId="4240F90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25.29%</w:t>
            </w:r>
          </w:p>
        </w:tc>
        <w:tc>
          <w:tcPr>
            <w:tcW w:w="0" w:type="auto"/>
            <w:noWrap/>
            <w:vAlign w:val="center"/>
          </w:tcPr>
          <w:p w14:paraId="519DA814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27.31%</w:t>
            </w:r>
          </w:p>
        </w:tc>
        <w:tc>
          <w:tcPr>
            <w:tcW w:w="0" w:type="auto"/>
            <w:noWrap/>
            <w:vAlign w:val="center"/>
          </w:tcPr>
          <w:p w14:paraId="2845E5C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25.62%</w:t>
            </w:r>
          </w:p>
        </w:tc>
        <w:tc>
          <w:tcPr>
            <w:tcW w:w="0" w:type="auto"/>
            <w:noWrap/>
            <w:vAlign w:val="center"/>
          </w:tcPr>
          <w:p w14:paraId="1C8BD277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25.62%</w:t>
            </w:r>
          </w:p>
        </w:tc>
        <w:tc>
          <w:tcPr>
            <w:tcW w:w="0" w:type="auto"/>
            <w:noWrap/>
            <w:vAlign w:val="center"/>
          </w:tcPr>
          <w:p w14:paraId="3B15DF4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25.10%</w:t>
            </w:r>
          </w:p>
        </w:tc>
        <w:tc>
          <w:tcPr>
            <w:tcW w:w="0" w:type="auto"/>
            <w:noWrap/>
            <w:vAlign w:val="center"/>
          </w:tcPr>
          <w:p w14:paraId="512425B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24.59%</w:t>
            </w:r>
          </w:p>
        </w:tc>
        <w:tc>
          <w:tcPr>
            <w:tcW w:w="0" w:type="auto"/>
            <w:noWrap/>
            <w:vAlign w:val="center"/>
          </w:tcPr>
          <w:p w14:paraId="72C71B9E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24.72%</w:t>
            </w:r>
          </w:p>
        </w:tc>
        <w:tc>
          <w:tcPr>
            <w:tcW w:w="0" w:type="auto"/>
            <w:noWrap/>
            <w:vAlign w:val="center"/>
          </w:tcPr>
          <w:p w14:paraId="5B7B633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25.48%</w:t>
            </w:r>
          </w:p>
        </w:tc>
        <w:tc>
          <w:tcPr>
            <w:tcW w:w="0" w:type="auto"/>
            <w:noWrap/>
            <w:vAlign w:val="center"/>
          </w:tcPr>
          <w:p w14:paraId="27997D76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25.48%</w:t>
            </w:r>
          </w:p>
        </w:tc>
        <w:tc>
          <w:tcPr>
            <w:tcW w:w="0" w:type="auto"/>
            <w:noWrap/>
            <w:vAlign w:val="center"/>
          </w:tcPr>
          <w:p w14:paraId="466EDADA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25.48%</w:t>
            </w:r>
          </w:p>
        </w:tc>
        <w:tc>
          <w:tcPr>
            <w:tcW w:w="0" w:type="auto"/>
            <w:noWrap/>
            <w:vAlign w:val="center"/>
          </w:tcPr>
          <w:p w14:paraId="25CEC5D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889CC57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0.41%</w:t>
            </w:r>
          </w:p>
        </w:tc>
        <w:tc>
          <w:tcPr>
            <w:tcW w:w="0" w:type="auto"/>
            <w:noWrap/>
            <w:vAlign w:val="center"/>
          </w:tcPr>
          <w:p w14:paraId="2970CE4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2.49%</w:t>
            </w:r>
          </w:p>
        </w:tc>
        <w:tc>
          <w:tcPr>
            <w:tcW w:w="0" w:type="auto"/>
            <w:noWrap/>
            <w:vAlign w:val="center"/>
          </w:tcPr>
          <w:p w14:paraId="67A6DEEC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2.54%</w:t>
            </w:r>
          </w:p>
        </w:tc>
        <w:tc>
          <w:tcPr>
            <w:tcW w:w="0" w:type="auto"/>
            <w:noWrap/>
            <w:vAlign w:val="center"/>
          </w:tcPr>
          <w:p w14:paraId="07C2EF1C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2.53%</w:t>
            </w:r>
          </w:p>
        </w:tc>
        <w:tc>
          <w:tcPr>
            <w:tcW w:w="0" w:type="auto"/>
            <w:noWrap/>
            <w:vAlign w:val="center"/>
          </w:tcPr>
          <w:p w14:paraId="5C5BC3C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2.40%</w:t>
            </w:r>
          </w:p>
        </w:tc>
        <w:tc>
          <w:tcPr>
            <w:tcW w:w="0" w:type="auto"/>
            <w:vAlign w:val="center"/>
          </w:tcPr>
          <w:p w14:paraId="4773D6B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2.50%</w:t>
            </w:r>
          </w:p>
        </w:tc>
      </w:tr>
      <w:tr w:rsidR="006F1D78" w:rsidRPr="00AC220F" w14:paraId="22E274A0" w14:textId="77777777" w:rsidTr="00AC193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076350E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60" w:type="dxa"/>
            <w:vAlign w:val="center"/>
            <w:hideMark/>
          </w:tcPr>
          <w:p w14:paraId="41DE3234" w14:textId="77777777" w:rsidR="006F1D78" w:rsidRPr="006F1D78" w:rsidRDefault="006F1D78" w:rsidP="00BE5A9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Ophiactis macrolepidota</w:t>
            </w:r>
          </w:p>
        </w:tc>
        <w:tc>
          <w:tcPr>
            <w:tcW w:w="723" w:type="dxa"/>
            <w:noWrap/>
            <w:vAlign w:val="center"/>
            <w:hideMark/>
          </w:tcPr>
          <w:p w14:paraId="0438BFB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KU895155</w:t>
            </w:r>
          </w:p>
        </w:tc>
        <w:tc>
          <w:tcPr>
            <w:tcW w:w="505" w:type="dxa"/>
            <w:noWrap/>
            <w:vAlign w:val="center"/>
          </w:tcPr>
          <w:p w14:paraId="1020C77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25.91%</w:t>
            </w:r>
          </w:p>
        </w:tc>
        <w:tc>
          <w:tcPr>
            <w:tcW w:w="0" w:type="auto"/>
            <w:noWrap/>
            <w:vAlign w:val="center"/>
          </w:tcPr>
          <w:p w14:paraId="5491329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25.29%</w:t>
            </w:r>
          </w:p>
        </w:tc>
        <w:tc>
          <w:tcPr>
            <w:tcW w:w="0" w:type="auto"/>
            <w:noWrap/>
            <w:vAlign w:val="center"/>
          </w:tcPr>
          <w:p w14:paraId="614DB4B3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25.29%</w:t>
            </w:r>
          </w:p>
        </w:tc>
        <w:tc>
          <w:tcPr>
            <w:tcW w:w="0" w:type="auto"/>
            <w:noWrap/>
            <w:vAlign w:val="center"/>
          </w:tcPr>
          <w:p w14:paraId="7D1A109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25.29%</w:t>
            </w:r>
          </w:p>
        </w:tc>
        <w:tc>
          <w:tcPr>
            <w:tcW w:w="0" w:type="auto"/>
            <w:noWrap/>
            <w:vAlign w:val="center"/>
          </w:tcPr>
          <w:p w14:paraId="6BFA66D6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26.77%</w:t>
            </w:r>
          </w:p>
        </w:tc>
        <w:tc>
          <w:tcPr>
            <w:tcW w:w="0" w:type="auto"/>
            <w:noWrap/>
            <w:vAlign w:val="center"/>
          </w:tcPr>
          <w:p w14:paraId="004809C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25.62%</w:t>
            </w:r>
          </w:p>
        </w:tc>
        <w:tc>
          <w:tcPr>
            <w:tcW w:w="0" w:type="auto"/>
            <w:noWrap/>
            <w:vAlign w:val="center"/>
          </w:tcPr>
          <w:p w14:paraId="66AB7EF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25.62%</w:t>
            </w:r>
          </w:p>
        </w:tc>
        <w:tc>
          <w:tcPr>
            <w:tcW w:w="0" w:type="auto"/>
            <w:noWrap/>
            <w:vAlign w:val="center"/>
          </w:tcPr>
          <w:p w14:paraId="5C31BC1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25.10%</w:t>
            </w:r>
          </w:p>
        </w:tc>
        <w:tc>
          <w:tcPr>
            <w:tcW w:w="0" w:type="auto"/>
            <w:noWrap/>
            <w:vAlign w:val="center"/>
          </w:tcPr>
          <w:p w14:paraId="7B0AA79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24.59%</w:t>
            </w:r>
          </w:p>
        </w:tc>
        <w:tc>
          <w:tcPr>
            <w:tcW w:w="0" w:type="auto"/>
            <w:noWrap/>
            <w:vAlign w:val="center"/>
          </w:tcPr>
          <w:p w14:paraId="62CBF36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24.72%</w:t>
            </w:r>
          </w:p>
        </w:tc>
        <w:tc>
          <w:tcPr>
            <w:tcW w:w="0" w:type="auto"/>
            <w:noWrap/>
            <w:vAlign w:val="center"/>
          </w:tcPr>
          <w:p w14:paraId="4546261D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24.95%</w:t>
            </w:r>
          </w:p>
        </w:tc>
        <w:tc>
          <w:tcPr>
            <w:tcW w:w="0" w:type="auto"/>
            <w:noWrap/>
            <w:vAlign w:val="center"/>
          </w:tcPr>
          <w:p w14:paraId="2F3102F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24.95%</w:t>
            </w:r>
          </w:p>
        </w:tc>
        <w:tc>
          <w:tcPr>
            <w:tcW w:w="0" w:type="auto"/>
            <w:noWrap/>
            <w:vAlign w:val="center"/>
          </w:tcPr>
          <w:p w14:paraId="064CD006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24.95%</w:t>
            </w:r>
          </w:p>
        </w:tc>
        <w:tc>
          <w:tcPr>
            <w:tcW w:w="0" w:type="auto"/>
            <w:noWrap/>
            <w:vAlign w:val="center"/>
          </w:tcPr>
          <w:p w14:paraId="4BD5326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1.09%</w:t>
            </w:r>
          </w:p>
        </w:tc>
        <w:tc>
          <w:tcPr>
            <w:tcW w:w="0" w:type="auto"/>
            <w:noWrap/>
            <w:vAlign w:val="center"/>
          </w:tcPr>
          <w:p w14:paraId="4CFC3492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279AEF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2.46%</w:t>
            </w:r>
          </w:p>
        </w:tc>
        <w:tc>
          <w:tcPr>
            <w:tcW w:w="0" w:type="auto"/>
            <w:noWrap/>
            <w:vAlign w:val="center"/>
          </w:tcPr>
          <w:p w14:paraId="113AF39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2.54%</w:t>
            </w:r>
          </w:p>
        </w:tc>
        <w:tc>
          <w:tcPr>
            <w:tcW w:w="0" w:type="auto"/>
            <w:noWrap/>
            <w:vAlign w:val="center"/>
          </w:tcPr>
          <w:p w14:paraId="1DA0570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2.51%</w:t>
            </w:r>
          </w:p>
        </w:tc>
        <w:tc>
          <w:tcPr>
            <w:tcW w:w="0" w:type="auto"/>
            <w:noWrap/>
            <w:vAlign w:val="center"/>
          </w:tcPr>
          <w:p w14:paraId="2B37909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2.39%</w:t>
            </w:r>
          </w:p>
        </w:tc>
        <w:tc>
          <w:tcPr>
            <w:tcW w:w="0" w:type="auto"/>
            <w:vAlign w:val="center"/>
          </w:tcPr>
          <w:p w14:paraId="0DB2E406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2.55%</w:t>
            </w:r>
          </w:p>
        </w:tc>
      </w:tr>
      <w:tr w:rsidR="006F1D78" w:rsidRPr="00AC220F" w14:paraId="523CFDC7" w14:textId="77777777" w:rsidTr="00AC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4A0EBAD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0" w:type="dxa"/>
            <w:vAlign w:val="center"/>
            <w:hideMark/>
          </w:tcPr>
          <w:p w14:paraId="0C7E259D" w14:textId="77777777" w:rsidR="006F1D78" w:rsidRPr="006F1D78" w:rsidRDefault="006F1D78" w:rsidP="00BE5A9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Ophiactis hirta</w:t>
            </w:r>
          </w:p>
        </w:tc>
        <w:tc>
          <w:tcPr>
            <w:tcW w:w="723" w:type="dxa"/>
            <w:noWrap/>
            <w:vAlign w:val="center"/>
            <w:hideMark/>
          </w:tcPr>
          <w:p w14:paraId="5E75C2B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KU895147</w:t>
            </w:r>
          </w:p>
        </w:tc>
        <w:tc>
          <w:tcPr>
            <w:tcW w:w="505" w:type="dxa"/>
            <w:noWrap/>
            <w:vAlign w:val="center"/>
          </w:tcPr>
          <w:p w14:paraId="66BCAA2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20.50%</w:t>
            </w:r>
          </w:p>
        </w:tc>
        <w:tc>
          <w:tcPr>
            <w:tcW w:w="0" w:type="auto"/>
            <w:noWrap/>
            <w:vAlign w:val="center"/>
          </w:tcPr>
          <w:p w14:paraId="6ED927D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20.45%</w:t>
            </w:r>
          </w:p>
        </w:tc>
        <w:tc>
          <w:tcPr>
            <w:tcW w:w="0" w:type="auto"/>
            <w:noWrap/>
            <w:vAlign w:val="center"/>
          </w:tcPr>
          <w:p w14:paraId="1BDA0C0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20.45%</w:t>
            </w:r>
          </w:p>
        </w:tc>
        <w:tc>
          <w:tcPr>
            <w:tcW w:w="0" w:type="auto"/>
            <w:noWrap/>
            <w:vAlign w:val="center"/>
          </w:tcPr>
          <w:p w14:paraId="170BD63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20.93%</w:t>
            </w:r>
          </w:p>
        </w:tc>
        <w:tc>
          <w:tcPr>
            <w:tcW w:w="0" w:type="auto"/>
            <w:noWrap/>
            <w:vAlign w:val="center"/>
          </w:tcPr>
          <w:p w14:paraId="3C24B60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22.18%</w:t>
            </w:r>
          </w:p>
        </w:tc>
        <w:tc>
          <w:tcPr>
            <w:tcW w:w="0" w:type="auto"/>
            <w:noWrap/>
            <w:vAlign w:val="center"/>
          </w:tcPr>
          <w:p w14:paraId="6767BBB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24.85%</w:t>
            </w:r>
          </w:p>
        </w:tc>
        <w:tc>
          <w:tcPr>
            <w:tcW w:w="0" w:type="auto"/>
            <w:noWrap/>
            <w:vAlign w:val="center"/>
          </w:tcPr>
          <w:p w14:paraId="1198B2B9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24.85%</w:t>
            </w:r>
          </w:p>
        </w:tc>
        <w:tc>
          <w:tcPr>
            <w:tcW w:w="0" w:type="auto"/>
            <w:noWrap/>
            <w:vAlign w:val="center"/>
          </w:tcPr>
          <w:p w14:paraId="2A0D1DE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24.59%</w:t>
            </w:r>
          </w:p>
        </w:tc>
        <w:tc>
          <w:tcPr>
            <w:tcW w:w="0" w:type="auto"/>
            <w:noWrap/>
            <w:vAlign w:val="center"/>
          </w:tcPr>
          <w:p w14:paraId="543FFCD4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25.12%</w:t>
            </w:r>
          </w:p>
        </w:tc>
        <w:tc>
          <w:tcPr>
            <w:tcW w:w="0" w:type="auto"/>
            <w:noWrap/>
            <w:vAlign w:val="center"/>
          </w:tcPr>
          <w:p w14:paraId="35D344C8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24.83%</w:t>
            </w:r>
          </w:p>
        </w:tc>
        <w:tc>
          <w:tcPr>
            <w:tcW w:w="0" w:type="auto"/>
            <w:noWrap/>
            <w:vAlign w:val="center"/>
          </w:tcPr>
          <w:p w14:paraId="0502787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24.57%</w:t>
            </w:r>
          </w:p>
        </w:tc>
        <w:tc>
          <w:tcPr>
            <w:tcW w:w="0" w:type="auto"/>
            <w:noWrap/>
            <w:vAlign w:val="center"/>
          </w:tcPr>
          <w:p w14:paraId="4AD4FFFE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24.57%</w:t>
            </w:r>
          </w:p>
        </w:tc>
        <w:tc>
          <w:tcPr>
            <w:tcW w:w="0" w:type="auto"/>
            <w:noWrap/>
            <w:vAlign w:val="center"/>
          </w:tcPr>
          <w:p w14:paraId="686D9008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24.57%</w:t>
            </w:r>
          </w:p>
        </w:tc>
        <w:tc>
          <w:tcPr>
            <w:tcW w:w="0" w:type="auto"/>
            <w:noWrap/>
            <w:vAlign w:val="center"/>
          </w:tcPr>
          <w:p w14:paraId="4E3B7E2A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25.17%</w:t>
            </w:r>
          </w:p>
        </w:tc>
        <w:tc>
          <w:tcPr>
            <w:tcW w:w="0" w:type="auto"/>
            <w:noWrap/>
            <w:vAlign w:val="center"/>
          </w:tcPr>
          <w:p w14:paraId="5B63E36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24.39%</w:t>
            </w:r>
          </w:p>
        </w:tc>
        <w:tc>
          <w:tcPr>
            <w:tcW w:w="0" w:type="auto"/>
            <w:noWrap/>
            <w:vAlign w:val="center"/>
          </w:tcPr>
          <w:p w14:paraId="2216DD14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22BFDC3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2.37%</w:t>
            </w:r>
          </w:p>
        </w:tc>
        <w:tc>
          <w:tcPr>
            <w:tcW w:w="0" w:type="auto"/>
            <w:noWrap/>
            <w:vAlign w:val="center"/>
          </w:tcPr>
          <w:p w14:paraId="4CB31634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2.31%</w:t>
            </w:r>
          </w:p>
        </w:tc>
        <w:tc>
          <w:tcPr>
            <w:tcW w:w="0" w:type="auto"/>
            <w:noWrap/>
            <w:vAlign w:val="center"/>
          </w:tcPr>
          <w:p w14:paraId="0D67A61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2.13%</w:t>
            </w:r>
          </w:p>
        </w:tc>
        <w:tc>
          <w:tcPr>
            <w:tcW w:w="0" w:type="auto"/>
            <w:vAlign w:val="center"/>
          </w:tcPr>
          <w:p w14:paraId="5C5C0BC9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2.19%</w:t>
            </w:r>
          </w:p>
        </w:tc>
      </w:tr>
      <w:tr w:rsidR="006F1D78" w:rsidRPr="00AC220F" w14:paraId="61B259AA" w14:textId="77777777" w:rsidTr="00AC193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E09A61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60" w:type="dxa"/>
            <w:vAlign w:val="center"/>
            <w:hideMark/>
          </w:tcPr>
          <w:p w14:paraId="2B8F41F9" w14:textId="77777777" w:rsidR="006F1D78" w:rsidRPr="006F1D78" w:rsidRDefault="006F1D78" w:rsidP="00BE5A9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Ophiactis abyssicola</w:t>
            </w:r>
          </w:p>
        </w:tc>
        <w:tc>
          <w:tcPr>
            <w:tcW w:w="723" w:type="dxa"/>
            <w:noWrap/>
            <w:vAlign w:val="center"/>
            <w:hideMark/>
          </w:tcPr>
          <w:p w14:paraId="31E2B2E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KU895138</w:t>
            </w:r>
          </w:p>
        </w:tc>
        <w:tc>
          <w:tcPr>
            <w:tcW w:w="505" w:type="dxa"/>
            <w:noWrap/>
            <w:vAlign w:val="center"/>
          </w:tcPr>
          <w:p w14:paraId="60F6A37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25.95%</w:t>
            </w:r>
          </w:p>
        </w:tc>
        <w:tc>
          <w:tcPr>
            <w:tcW w:w="0" w:type="auto"/>
            <w:noWrap/>
            <w:vAlign w:val="center"/>
          </w:tcPr>
          <w:p w14:paraId="70E9A14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26.14%</w:t>
            </w:r>
          </w:p>
        </w:tc>
        <w:tc>
          <w:tcPr>
            <w:tcW w:w="0" w:type="auto"/>
            <w:noWrap/>
            <w:vAlign w:val="center"/>
          </w:tcPr>
          <w:p w14:paraId="4DDD48E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26.14%</w:t>
            </w:r>
          </w:p>
        </w:tc>
        <w:tc>
          <w:tcPr>
            <w:tcW w:w="0" w:type="auto"/>
            <w:noWrap/>
            <w:vAlign w:val="center"/>
          </w:tcPr>
          <w:p w14:paraId="3D43C36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27.21%</w:t>
            </w:r>
          </w:p>
        </w:tc>
        <w:tc>
          <w:tcPr>
            <w:tcW w:w="0" w:type="auto"/>
            <w:noWrap/>
            <w:vAlign w:val="center"/>
          </w:tcPr>
          <w:p w14:paraId="6BAB2FC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28.80%</w:t>
            </w:r>
          </w:p>
        </w:tc>
        <w:tc>
          <w:tcPr>
            <w:tcW w:w="0" w:type="auto"/>
            <w:noWrap/>
            <w:vAlign w:val="center"/>
          </w:tcPr>
          <w:p w14:paraId="215614A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26.45%</w:t>
            </w:r>
          </w:p>
        </w:tc>
        <w:tc>
          <w:tcPr>
            <w:tcW w:w="0" w:type="auto"/>
            <w:noWrap/>
            <w:vAlign w:val="center"/>
          </w:tcPr>
          <w:p w14:paraId="7E633FA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26.45%</w:t>
            </w:r>
          </w:p>
        </w:tc>
        <w:tc>
          <w:tcPr>
            <w:tcW w:w="0" w:type="auto"/>
            <w:noWrap/>
            <w:vAlign w:val="center"/>
          </w:tcPr>
          <w:p w14:paraId="408CF21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26.18%</w:t>
            </w:r>
          </w:p>
        </w:tc>
        <w:tc>
          <w:tcPr>
            <w:tcW w:w="0" w:type="auto"/>
            <w:noWrap/>
            <w:vAlign w:val="center"/>
          </w:tcPr>
          <w:p w14:paraId="7A2FED5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25.64%</w:t>
            </w:r>
          </w:p>
        </w:tc>
        <w:tc>
          <w:tcPr>
            <w:tcW w:w="0" w:type="auto"/>
            <w:noWrap/>
            <w:vAlign w:val="center"/>
          </w:tcPr>
          <w:p w14:paraId="1BB1EB8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27.43%</w:t>
            </w:r>
          </w:p>
        </w:tc>
        <w:tc>
          <w:tcPr>
            <w:tcW w:w="0" w:type="auto"/>
            <w:noWrap/>
            <w:vAlign w:val="center"/>
          </w:tcPr>
          <w:p w14:paraId="13A5F68F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28.48%</w:t>
            </w:r>
          </w:p>
        </w:tc>
        <w:tc>
          <w:tcPr>
            <w:tcW w:w="0" w:type="auto"/>
            <w:noWrap/>
            <w:vAlign w:val="center"/>
          </w:tcPr>
          <w:p w14:paraId="60F0953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27.94%</w:t>
            </w:r>
          </w:p>
        </w:tc>
        <w:tc>
          <w:tcPr>
            <w:tcW w:w="0" w:type="auto"/>
            <w:noWrap/>
            <w:vAlign w:val="center"/>
          </w:tcPr>
          <w:p w14:paraId="0899C4A4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27.94%</w:t>
            </w:r>
          </w:p>
        </w:tc>
        <w:tc>
          <w:tcPr>
            <w:tcW w:w="0" w:type="auto"/>
            <w:noWrap/>
            <w:vAlign w:val="center"/>
          </w:tcPr>
          <w:p w14:paraId="0E1970A4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25.77%</w:t>
            </w:r>
          </w:p>
        </w:tc>
        <w:tc>
          <w:tcPr>
            <w:tcW w:w="0" w:type="auto"/>
            <w:noWrap/>
            <w:vAlign w:val="center"/>
          </w:tcPr>
          <w:p w14:paraId="01030BBD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25.77%</w:t>
            </w:r>
          </w:p>
        </w:tc>
        <w:tc>
          <w:tcPr>
            <w:tcW w:w="0" w:type="auto"/>
            <w:noWrap/>
            <w:vAlign w:val="center"/>
          </w:tcPr>
          <w:p w14:paraId="6CE6021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24.32%</w:t>
            </w:r>
          </w:p>
        </w:tc>
        <w:tc>
          <w:tcPr>
            <w:tcW w:w="0" w:type="auto"/>
            <w:noWrap/>
            <w:vAlign w:val="center"/>
          </w:tcPr>
          <w:p w14:paraId="4EEA06B1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30F8274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1.88%</w:t>
            </w:r>
          </w:p>
        </w:tc>
        <w:tc>
          <w:tcPr>
            <w:tcW w:w="0" w:type="auto"/>
            <w:noWrap/>
            <w:vAlign w:val="center"/>
          </w:tcPr>
          <w:p w14:paraId="050C60EE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2.30%</w:t>
            </w:r>
          </w:p>
        </w:tc>
        <w:tc>
          <w:tcPr>
            <w:tcW w:w="0" w:type="auto"/>
            <w:vAlign w:val="center"/>
          </w:tcPr>
          <w:p w14:paraId="46EF3433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2.36%</w:t>
            </w:r>
          </w:p>
        </w:tc>
      </w:tr>
      <w:tr w:rsidR="006F1D78" w:rsidRPr="00AC220F" w14:paraId="32822724" w14:textId="77777777" w:rsidTr="00AC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226B4D0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60" w:type="dxa"/>
            <w:vAlign w:val="center"/>
            <w:hideMark/>
          </w:tcPr>
          <w:p w14:paraId="71F3522C" w14:textId="77777777" w:rsidR="006F1D78" w:rsidRPr="006F1D78" w:rsidRDefault="006F1D78" w:rsidP="00BE5A9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Ophiactis amator</w:t>
            </w:r>
          </w:p>
        </w:tc>
        <w:tc>
          <w:tcPr>
            <w:tcW w:w="723" w:type="dxa"/>
            <w:noWrap/>
            <w:vAlign w:val="center"/>
            <w:hideMark/>
          </w:tcPr>
          <w:p w14:paraId="1EA44E2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KU895142</w:t>
            </w:r>
          </w:p>
        </w:tc>
        <w:tc>
          <w:tcPr>
            <w:tcW w:w="505" w:type="dxa"/>
            <w:noWrap/>
            <w:vAlign w:val="center"/>
          </w:tcPr>
          <w:p w14:paraId="20581FA4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27.51%</w:t>
            </w:r>
          </w:p>
        </w:tc>
        <w:tc>
          <w:tcPr>
            <w:tcW w:w="0" w:type="auto"/>
            <w:noWrap/>
            <w:vAlign w:val="center"/>
          </w:tcPr>
          <w:p w14:paraId="6FC2A3C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27.71%</w:t>
            </w:r>
          </w:p>
        </w:tc>
        <w:tc>
          <w:tcPr>
            <w:tcW w:w="0" w:type="auto"/>
            <w:noWrap/>
            <w:vAlign w:val="center"/>
          </w:tcPr>
          <w:p w14:paraId="19110067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27.71%</w:t>
            </w:r>
          </w:p>
        </w:tc>
        <w:tc>
          <w:tcPr>
            <w:tcW w:w="0" w:type="auto"/>
            <w:noWrap/>
            <w:vAlign w:val="center"/>
          </w:tcPr>
          <w:p w14:paraId="3C49287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27.95%</w:t>
            </w:r>
          </w:p>
        </w:tc>
        <w:tc>
          <w:tcPr>
            <w:tcW w:w="0" w:type="auto"/>
            <w:noWrap/>
            <w:vAlign w:val="center"/>
          </w:tcPr>
          <w:p w14:paraId="5DA1334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29.26%</w:t>
            </w:r>
          </w:p>
        </w:tc>
        <w:tc>
          <w:tcPr>
            <w:tcW w:w="0" w:type="auto"/>
            <w:noWrap/>
            <w:vAlign w:val="center"/>
          </w:tcPr>
          <w:p w14:paraId="0C399F96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29.94%</w:t>
            </w:r>
          </w:p>
        </w:tc>
        <w:tc>
          <w:tcPr>
            <w:tcW w:w="0" w:type="auto"/>
            <w:noWrap/>
            <w:vAlign w:val="center"/>
          </w:tcPr>
          <w:p w14:paraId="19AC011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29.94%</w:t>
            </w:r>
          </w:p>
        </w:tc>
        <w:tc>
          <w:tcPr>
            <w:tcW w:w="0" w:type="auto"/>
            <w:noWrap/>
            <w:vAlign w:val="center"/>
          </w:tcPr>
          <w:p w14:paraId="76B22FF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29.37%</w:t>
            </w:r>
          </w:p>
        </w:tc>
        <w:tc>
          <w:tcPr>
            <w:tcW w:w="0" w:type="auto"/>
            <w:noWrap/>
            <w:vAlign w:val="center"/>
          </w:tcPr>
          <w:p w14:paraId="2CE6C616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28.25%</w:t>
            </w:r>
          </w:p>
        </w:tc>
        <w:tc>
          <w:tcPr>
            <w:tcW w:w="0" w:type="auto"/>
            <w:noWrap/>
            <w:vAlign w:val="center"/>
          </w:tcPr>
          <w:p w14:paraId="2C4A0C0A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29.08%</w:t>
            </w:r>
          </w:p>
        </w:tc>
        <w:tc>
          <w:tcPr>
            <w:tcW w:w="0" w:type="auto"/>
            <w:noWrap/>
            <w:vAlign w:val="center"/>
          </w:tcPr>
          <w:p w14:paraId="2FBCB18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30.73%</w:t>
            </w:r>
          </w:p>
        </w:tc>
        <w:tc>
          <w:tcPr>
            <w:tcW w:w="0" w:type="auto"/>
            <w:noWrap/>
            <w:vAlign w:val="center"/>
          </w:tcPr>
          <w:p w14:paraId="74F25B7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29.88%</w:t>
            </w:r>
          </w:p>
        </w:tc>
        <w:tc>
          <w:tcPr>
            <w:tcW w:w="0" w:type="auto"/>
            <w:noWrap/>
            <w:vAlign w:val="center"/>
          </w:tcPr>
          <w:p w14:paraId="10AC71A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29.88%</w:t>
            </w:r>
          </w:p>
        </w:tc>
        <w:tc>
          <w:tcPr>
            <w:tcW w:w="0" w:type="auto"/>
            <w:noWrap/>
            <w:vAlign w:val="center"/>
          </w:tcPr>
          <w:p w14:paraId="4291B438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26.18%</w:t>
            </w:r>
          </w:p>
        </w:tc>
        <w:tc>
          <w:tcPr>
            <w:tcW w:w="0" w:type="auto"/>
            <w:noWrap/>
            <w:vAlign w:val="center"/>
          </w:tcPr>
          <w:p w14:paraId="6ABB8EED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26.45%</w:t>
            </w:r>
          </w:p>
        </w:tc>
        <w:tc>
          <w:tcPr>
            <w:tcW w:w="0" w:type="auto"/>
            <w:noWrap/>
            <w:vAlign w:val="center"/>
          </w:tcPr>
          <w:p w14:paraId="3866F7FC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23.31%</w:t>
            </w:r>
          </w:p>
        </w:tc>
        <w:tc>
          <w:tcPr>
            <w:tcW w:w="0" w:type="auto"/>
            <w:noWrap/>
            <w:vAlign w:val="center"/>
          </w:tcPr>
          <w:p w14:paraId="614448E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16.60%</w:t>
            </w:r>
          </w:p>
        </w:tc>
        <w:tc>
          <w:tcPr>
            <w:tcW w:w="0" w:type="auto"/>
            <w:noWrap/>
            <w:vAlign w:val="center"/>
          </w:tcPr>
          <w:p w14:paraId="13AC9A69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5FAC6A3C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2.28%</w:t>
            </w:r>
          </w:p>
        </w:tc>
        <w:tc>
          <w:tcPr>
            <w:tcW w:w="0" w:type="auto"/>
            <w:vAlign w:val="center"/>
          </w:tcPr>
          <w:p w14:paraId="7474738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2.38%</w:t>
            </w:r>
          </w:p>
        </w:tc>
      </w:tr>
      <w:tr w:rsidR="006F1D78" w:rsidRPr="00AC220F" w14:paraId="43E15F46" w14:textId="77777777" w:rsidTr="00AC193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6246306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0" w:type="dxa"/>
            <w:vAlign w:val="center"/>
            <w:hideMark/>
          </w:tcPr>
          <w:p w14:paraId="7CF7B9F0" w14:textId="77777777" w:rsidR="006F1D78" w:rsidRPr="006F1D78" w:rsidRDefault="006F1D78" w:rsidP="00BE5A9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Ophiothamnus biocal</w:t>
            </w:r>
          </w:p>
        </w:tc>
        <w:tc>
          <w:tcPr>
            <w:tcW w:w="723" w:type="dxa"/>
            <w:noWrap/>
            <w:vAlign w:val="center"/>
            <w:hideMark/>
          </w:tcPr>
          <w:p w14:paraId="46A52772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KU895365</w:t>
            </w:r>
          </w:p>
        </w:tc>
        <w:tc>
          <w:tcPr>
            <w:tcW w:w="505" w:type="dxa"/>
            <w:noWrap/>
            <w:vAlign w:val="center"/>
          </w:tcPr>
          <w:p w14:paraId="48E7129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23.90%</w:t>
            </w:r>
          </w:p>
        </w:tc>
        <w:tc>
          <w:tcPr>
            <w:tcW w:w="0" w:type="auto"/>
            <w:noWrap/>
            <w:vAlign w:val="center"/>
          </w:tcPr>
          <w:p w14:paraId="63C1CE7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23.35%</w:t>
            </w:r>
          </w:p>
        </w:tc>
        <w:tc>
          <w:tcPr>
            <w:tcW w:w="0" w:type="auto"/>
            <w:noWrap/>
            <w:vAlign w:val="center"/>
          </w:tcPr>
          <w:p w14:paraId="1D1AF61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23.35%</w:t>
            </w:r>
          </w:p>
        </w:tc>
        <w:tc>
          <w:tcPr>
            <w:tcW w:w="0" w:type="auto"/>
            <w:noWrap/>
            <w:vAlign w:val="center"/>
          </w:tcPr>
          <w:p w14:paraId="2E5E923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24.11%</w:t>
            </w:r>
          </w:p>
        </w:tc>
        <w:tc>
          <w:tcPr>
            <w:tcW w:w="0" w:type="auto"/>
            <w:noWrap/>
            <w:vAlign w:val="center"/>
          </w:tcPr>
          <w:p w14:paraId="7D1B152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25.13%</w:t>
            </w:r>
          </w:p>
        </w:tc>
        <w:tc>
          <w:tcPr>
            <w:tcW w:w="0" w:type="auto"/>
            <w:noWrap/>
            <w:vAlign w:val="center"/>
          </w:tcPr>
          <w:p w14:paraId="130656B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25.42%</w:t>
            </w:r>
          </w:p>
        </w:tc>
        <w:tc>
          <w:tcPr>
            <w:tcW w:w="0" w:type="auto"/>
            <w:noWrap/>
            <w:vAlign w:val="center"/>
          </w:tcPr>
          <w:p w14:paraId="7539D8D6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25.42%</w:t>
            </w:r>
          </w:p>
        </w:tc>
        <w:tc>
          <w:tcPr>
            <w:tcW w:w="0" w:type="auto"/>
            <w:noWrap/>
            <w:vAlign w:val="center"/>
          </w:tcPr>
          <w:p w14:paraId="47407D95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25.16%</w:t>
            </w:r>
          </w:p>
        </w:tc>
        <w:tc>
          <w:tcPr>
            <w:tcW w:w="0" w:type="auto"/>
            <w:noWrap/>
            <w:vAlign w:val="center"/>
          </w:tcPr>
          <w:p w14:paraId="101E9014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24.41%</w:t>
            </w:r>
          </w:p>
        </w:tc>
        <w:tc>
          <w:tcPr>
            <w:tcW w:w="0" w:type="auto"/>
            <w:noWrap/>
            <w:vAlign w:val="center"/>
          </w:tcPr>
          <w:p w14:paraId="7F8A05A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22.65%</w:t>
            </w:r>
          </w:p>
        </w:tc>
        <w:tc>
          <w:tcPr>
            <w:tcW w:w="0" w:type="auto"/>
            <w:noWrap/>
            <w:vAlign w:val="center"/>
          </w:tcPr>
          <w:p w14:paraId="6D081FA6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23.64%</w:t>
            </w:r>
          </w:p>
        </w:tc>
        <w:tc>
          <w:tcPr>
            <w:tcW w:w="0" w:type="auto"/>
            <w:noWrap/>
            <w:vAlign w:val="center"/>
          </w:tcPr>
          <w:p w14:paraId="6BB31BDD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22.88%</w:t>
            </w:r>
          </w:p>
        </w:tc>
        <w:tc>
          <w:tcPr>
            <w:tcW w:w="0" w:type="auto"/>
            <w:noWrap/>
            <w:vAlign w:val="center"/>
          </w:tcPr>
          <w:p w14:paraId="5140D12A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22.88%</w:t>
            </w:r>
          </w:p>
        </w:tc>
        <w:tc>
          <w:tcPr>
            <w:tcW w:w="0" w:type="auto"/>
            <w:noWrap/>
            <w:vAlign w:val="center"/>
          </w:tcPr>
          <w:p w14:paraId="3EA5170B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25.67%</w:t>
            </w:r>
          </w:p>
        </w:tc>
        <w:tc>
          <w:tcPr>
            <w:tcW w:w="0" w:type="auto"/>
            <w:noWrap/>
            <w:vAlign w:val="center"/>
          </w:tcPr>
          <w:p w14:paraId="5E71D23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25.14%</w:t>
            </w:r>
          </w:p>
        </w:tc>
        <w:tc>
          <w:tcPr>
            <w:tcW w:w="0" w:type="auto"/>
            <w:noWrap/>
            <w:vAlign w:val="center"/>
          </w:tcPr>
          <w:p w14:paraId="4F9A8449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21.61%</w:t>
            </w:r>
          </w:p>
        </w:tc>
        <w:tc>
          <w:tcPr>
            <w:tcW w:w="0" w:type="auto"/>
            <w:noWrap/>
            <w:vAlign w:val="center"/>
          </w:tcPr>
          <w:p w14:paraId="75D1CB78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23.12%</w:t>
            </w:r>
          </w:p>
        </w:tc>
        <w:tc>
          <w:tcPr>
            <w:tcW w:w="0" w:type="auto"/>
            <w:noWrap/>
            <w:vAlign w:val="center"/>
          </w:tcPr>
          <w:p w14:paraId="0C77AA77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24.08%</w:t>
            </w:r>
          </w:p>
        </w:tc>
        <w:tc>
          <w:tcPr>
            <w:tcW w:w="0" w:type="auto"/>
            <w:noWrap/>
            <w:vAlign w:val="center"/>
          </w:tcPr>
          <w:p w14:paraId="65D3520C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6FF86C0" w14:textId="77777777" w:rsidR="006F1D78" w:rsidRPr="006F1D78" w:rsidRDefault="006F1D78" w:rsidP="00BE5A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6F1D78">
              <w:rPr>
                <w:b w:val="0"/>
                <w:color w:val="0000FF"/>
                <w:sz w:val="14"/>
                <w:szCs w:val="14"/>
              </w:rPr>
              <w:t>0.96%</w:t>
            </w:r>
          </w:p>
        </w:tc>
      </w:tr>
      <w:tr w:rsidR="006F1D78" w:rsidRPr="00AC220F" w14:paraId="735343AC" w14:textId="77777777" w:rsidTr="00AC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10CD15" w14:textId="77777777" w:rsidR="006F1D78" w:rsidRPr="00827A56" w:rsidRDefault="006F1D78" w:rsidP="00BE5A91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827A56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60" w:type="dxa"/>
            <w:vAlign w:val="center"/>
            <w:hideMark/>
          </w:tcPr>
          <w:p w14:paraId="7798717F" w14:textId="77777777" w:rsidR="006F1D78" w:rsidRPr="006F1D78" w:rsidRDefault="006F1D78" w:rsidP="00BE5A9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Ophiothamnus habrotatus</w:t>
            </w:r>
          </w:p>
        </w:tc>
        <w:tc>
          <w:tcPr>
            <w:tcW w:w="723" w:type="dxa"/>
            <w:noWrap/>
            <w:vAlign w:val="center"/>
            <w:hideMark/>
          </w:tcPr>
          <w:p w14:paraId="2E47114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KU895366</w:t>
            </w:r>
          </w:p>
        </w:tc>
        <w:tc>
          <w:tcPr>
            <w:tcW w:w="505" w:type="dxa"/>
            <w:noWrap/>
            <w:vAlign w:val="center"/>
          </w:tcPr>
          <w:p w14:paraId="776F4355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24.69%</w:t>
            </w:r>
          </w:p>
        </w:tc>
        <w:tc>
          <w:tcPr>
            <w:tcW w:w="0" w:type="auto"/>
            <w:noWrap/>
            <w:vAlign w:val="center"/>
          </w:tcPr>
          <w:p w14:paraId="027712F6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24.63%</w:t>
            </w:r>
          </w:p>
        </w:tc>
        <w:tc>
          <w:tcPr>
            <w:tcW w:w="0" w:type="auto"/>
            <w:noWrap/>
            <w:vAlign w:val="center"/>
          </w:tcPr>
          <w:p w14:paraId="2D1F1D3E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24.63%</w:t>
            </w:r>
          </w:p>
        </w:tc>
        <w:tc>
          <w:tcPr>
            <w:tcW w:w="0" w:type="auto"/>
            <w:noWrap/>
            <w:vAlign w:val="center"/>
          </w:tcPr>
          <w:p w14:paraId="1DB19E02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24.89%</w:t>
            </w:r>
          </w:p>
        </w:tc>
        <w:tc>
          <w:tcPr>
            <w:tcW w:w="0" w:type="auto"/>
            <w:noWrap/>
            <w:vAlign w:val="center"/>
          </w:tcPr>
          <w:p w14:paraId="42076BF9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25.67%</w:t>
            </w:r>
          </w:p>
        </w:tc>
        <w:tc>
          <w:tcPr>
            <w:tcW w:w="0" w:type="auto"/>
            <w:noWrap/>
            <w:vAlign w:val="center"/>
          </w:tcPr>
          <w:p w14:paraId="31C6009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26.77%</w:t>
            </w:r>
          </w:p>
        </w:tc>
        <w:tc>
          <w:tcPr>
            <w:tcW w:w="0" w:type="auto"/>
            <w:noWrap/>
            <w:vAlign w:val="center"/>
          </w:tcPr>
          <w:p w14:paraId="14120949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26.77%</w:t>
            </w:r>
          </w:p>
        </w:tc>
        <w:tc>
          <w:tcPr>
            <w:tcW w:w="0" w:type="auto"/>
            <w:noWrap/>
            <w:vAlign w:val="center"/>
          </w:tcPr>
          <w:p w14:paraId="12FAFA3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26.50%</w:t>
            </w:r>
          </w:p>
        </w:tc>
        <w:tc>
          <w:tcPr>
            <w:tcW w:w="0" w:type="auto"/>
            <w:noWrap/>
            <w:vAlign w:val="center"/>
          </w:tcPr>
          <w:p w14:paraId="415E7290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25.48%</w:t>
            </w:r>
          </w:p>
        </w:tc>
        <w:tc>
          <w:tcPr>
            <w:tcW w:w="0" w:type="auto"/>
            <w:noWrap/>
            <w:vAlign w:val="center"/>
          </w:tcPr>
          <w:p w14:paraId="5F5DE2F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23.17%</w:t>
            </w:r>
          </w:p>
        </w:tc>
        <w:tc>
          <w:tcPr>
            <w:tcW w:w="0" w:type="auto"/>
            <w:noWrap/>
            <w:vAlign w:val="center"/>
          </w:tcPr>
          <w:p w14:paraId="2FD80F38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24.17%</w:t>
            </w:r>
          </w:p>
        </w:tc>
        <w:tc>
          <w:tcPr>
            <w:tcW w:w="0" w:type="auto"/>
            <w:noWrap/>
            <w:vAlign w:val="center"/>
          </w:tcPr>
          <w:p w14:paraId="0ECC9EC1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23.40%</w:t>
            </w:r>
          </w:p>
        </w:tc>
        <w:tc>
          <w:tcPr>
            <w:tcW w:w="0" w:type="auto"/>
            <w:noWrap/>
            <w:vAlign w:val="center"/>
          </w:tcPr>
          <w:p w14:paraId="5AF3098F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23.40%</w:t>
            </w:r>
          </w:p>
        </w:tc>
        <w:tc>
          <w:tcPr>
            <w:tcW w:w="0" w:type="auto"/>
            <w:noWrap/>
            <w:vAlign w:val="center"/>
          </w:tcPr>
          <w:p w14:paraId="38C29CAC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26.99%</w:t>
            </w:r>
          </w:p>
        </w:tc>
        <w:tc>
          <w:tcPr>
            <w:tcW w:w="0" w:type="auto"/>
            <w:noWrap/>
            <w:vAlign w:val="center"/>
          </w:tcPr>
          <w:p w14:paraId="1D0157A4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27.53%</w:t>
            </w:r>
          </w:p>
        </w:tc>
        <w:tc>
          <w:tcPr>
            <w:tcW w:w="0" w:type="auto"/>
            <w:noWrap/>
            <w:vAlign w:val="center"/>
          </w:tcPr>
          <w:p w14:paraId="578BEA4B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22.58%</w:t>
            </w:r>
          </w:p>
        </w:tc>
        <w:tc>
          <w:tcPr>
            <w:tcW w:w="0" w:type="auto"/>
            <w:noWrap/>
            <w:vAlign w:val="center"/>
          </w:tcPr>
          <w:p w14:paraId="2DA83689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24.94%</w:t>
            </w:r>
          </w:p>
        </w:tc>
        <w:tc>
          <w:tcPr>
            <w:tcW w:w="0" w:type="auto"/>
            <w:noWrap/>
            <w:vAlign w:val="center"/>
          </w:tcPr>
          <w:p w14:paraId="2940DFD7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25.63%</w:t>
            </w:r>
          </w:p>
        </w:tc>
        <w:tc>
          <w:tcPr>
            <w:tcW w:w="0" w:type="auto"/>
            <w:noWrap/>
            <w:vAlign w:val="center"/>
          </w:tcPr>
          <w:p w14:paraId="38D80C2E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6F1D78">
              <w:rPr>
                <w:b w:val="0"/>
                <w:color w:val="000000"/>
                <w:sz w:val="14"/>
                <w:szCs w:val="14"/>
              </w:rPr>
              <w:t>5.12%</w:t>
            </w:r>
          </w:p>
        </w:tc>
        <w:tc>
          <w:tcPr>
            <w:tcW w:w="0" w:type="auto"/>
            <w:vAlign w:val="center"/>
          </w:tcPr>
          <w:p w14:paraId="535808B7" w14:textId="77777777" w:rsidR="006F1D78" w:rsidRPr="006F1D78" w:rsidRDefault="006F1D78" w:rsidP="00BE5A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00"/>
                <w:sz w:val="14"/>
                <w:szCs w:val="14"/>
              </w:rPr>
            </w:pPr>
          </w:p>
        </w:tc>
      </w:tr>
    </w:tbl>
    <w:p w14:paraId="03B4CA68" w14:textId="507264F8" w:rsidR="001575EA" w:rsidRDefault="00AC193A" w:rsidP="002D4D7D">
      <w:pPr>
        <w:pStyle w:val="Caption"/>
        <w:spacing w:line="480" w:lineRule="auto"/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</w:pPr>
      <w:r w:rsidRPr="00AC193A">
        <w:rPr>
          <w:rFonts w:cs="Times New Roman"/>
          <w:i w:val="0"/>
          <w:iCs w:val="0"/>
          <w:color w:val="auto"/>
          <w:sz w:val="24"/>
          <w:szCs w:val="24"/>
        </w:rPr>
        <w:t>Supplement</w:t>
      </w:r>
      <w:r w:rsidR="00F354FD">
        <w:rPr>
          <w:rFonts w:cs="Times New Roman"/>
          <w:i w:val="0"/>
          <w:iCs w:val="0"/>
          <w:color w:val="auto"/>
          <w:sz w:val="24"/>
          <w:szCs w:val="24"/>
        </w:rPr>
        <w:t>ary</w:t>
      </w:r>
      <w:r w:rsidRPr="00AC193A">
        <w:rPr>
          <w:rFonts w:cs="Times New Roman"/>
          <w:i w:val="0"/>
          <w:iCs w:val="0"/>
          <w:color w:val="auto"/>
          <w:sz w:val="24"/>
          <w:szCs w:val="24"/>
        </w:rPr>
        <w:t xml:space="preserve"> file </w:t>
      </w:r>
      <w:r>
        <w:rPr>
          <w:rFonts w:cs="Times New Roman"/>
          <w:i w:val="0"/>
          <w:iCs w:val="0"/>
          <w:color w:val="auto"/>
          <w:sz w:val="24"/>
          <w:szCs w:val="24"/>
        </w:rPr>
        <w:t>9</w:t>
      </w:r>
      <w:r w:rsidRPr="00AC193A">
        <w:rPr>
          <w:rFonts w:cs="Times New Roman"/>
          <w:i w:val="0"/>
          <w:iCs w:val="0"/>
          <w:color w:val="auto"/>
          <w:sz w:val="24"/>
          <w:szCs w:val="24"/>
        </w:rPr>
        <w:t xml:space="preserve">. </w:t>
      </w:r>
      <w:r w:rsidR="00F354FD" w:rsidRPr="00F354FD"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  <w:t>Family Ophiactidae, pairwise distance values based on 593 bp mitochondrial COI sequences, calculated using the Kimura 2-parameter method with 1,000 bootstrap replicates (Value in blue represent Standard Error). Abbreviations: NZ = New Zealand, PNG = Papua New Guinea, SCS = South China Sea, TS = Tasman Sea.</w:t>
      </w:r>
    </w:p>
    <w:p w14:paraId="4FD13D0F" w14:textId="77777777" w:rsidR="0076399E" w:rsidRPr="002D4D7D" w:rsidRDefault="0076399E" w:rsidP="006F1D78">
      <w:pPr>
        <w:rPr>
          <w:b w:val="0"/>
          <w:bCs/>
          <w:sz w:val="24"/>
          <w:szCs w:val="18"/>
        </w:rPr>
      </w:pPr>
    </w:p>
    <w:sectPr w:rsidR="0076399E" w:rsidRPr="002D4D7D" w:rsidSect="005A1135">
      <w:pgSz w:w="15840" w:h="12240" w:orient="landscape"/>
      <w:pgMar w:top="1701" w:right="1701" w:bottom="1701" w:left="1701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2CE"/>
    <w:multiLevelType w:val="hybridMultilevel"/>
    <w:tmpl w:val="514C4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B68D6"/>
    <w:multiLevelType w:val="hybridMultilevel"/>
    <w:tmpl w:val="E07ED4C8"/>
    <w:lvl w:ilvl="0" w:tplc="CD421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AFF"/>
    <w:multiLevelType w:val="hybridMultilevel"/>
    <w:tmpl w:val="CCB2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5370"/>
    <w:multiLevelType w:val="hybridMultilevel"/>
    <w:tmpl w:val="7C30C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51563"/>
    <w:multiLevelType w:val="hybridMultilevel"/>
    <w:tmpl w:val="82F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8EC"/>
    <w:multiLevelType w:val="hybridMultilevel"/>
    <w:tmpl w:val="ED0C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5F55"/>
    <w:multiLevelType w:val="hybridMultilevel"/>
    <w:tmpl w:val="4AEA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57D2"/>
    <w:multiLevelType w:val="hybridMultilevel"/>
    <w:tmpl w:val="3F66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54DC"/>
    <w:multiLevelType w:val="hybridMultilevel"/>
    <w:tmpl w:val="752C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F0DFB"/>
    <w:multiLevelType w:val="hybridMultilevel"/>
    <w:tmpl w:val="249E2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E6CFC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62745"/>
    <w:multiLevelType w:val="hybridMultilevel"/>
    <w:tmpl w:val="9D34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17A91"/>
    <w:multiLevelType w:val="hybridMultilevel"/>
    <w:tmpl w:val="9B50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59B1"/>
    <w:multiLevelType w:val="hybridMultilevel"/>
    <w:tmpl w:val="26FCE66E"/>
    <w:lvl w:ilvl="0" w:tplc="677A2FC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C49"/>
    <w:multiLevelType w:val="hybridMultilevel"/>
    <w:tmpl w:val="F606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12DF5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50"/>
    <w:rsid w:val="0004576C"/>
    <w:rsid w:val="0008362A"/>
    <w:rsid w:val="00094212"/>
    <w:rsid w:val="000E16FA"/>
    <w:rsid w:val="00136FBD"/>
    <w:rsid w:val="001575EA"/>
    <w:rsid w:val="001C6392"/>
    <w:rsid w:val="001F5750"/>
    <w:rsid w:val="002A56DD"/>
    <w:rsid w:val="002D4D7D"/>
    <w:rsid w:val="003769A7"/>
    <w:rsid w:val="0038450E"/>
    <w:rsid w:val="00387427"/>
    <w:rsid w:val="003D393D"/>
    <w:rsid w:val="00412E4D"/>
    <w:rsid w:val="005A1135"/>
    <w:rsid w:val="006F1D78"/>
    <w:rsid w:val="0076399E"/>
    <w:rsid w:val="00827A56"/>
    <w:rsid w:val="008D7068"/>
    <w:rsid w:val="009858F8"/>
    <w:rsid w:val="009D4033"/>
    <w:rsid w:val="009E64CD"/>
    <w:rsid w:val="00A93DE0"/>
    <w:rsid w:val="00AC193A"/>
    <w:rsid w:val="00AC30E7"/>
    <w:rsid w:val="00AF02A5"/>
    <w:rsid w:val="00B30133"/>
    <w:rsid w:val="00BD2AF3"/>
    <w:rsid w:val="00BE5A91"/>
    <w:rsid w:val="00C10631"/>
    <w:rsid w:val="00CC0682"/>
    <w:rsid w:val="00D769D1"/>
    <w:rsid w:val="00E710D7"/>
    <w:rsid w:val="00EA22AC"/>
    <w:rsid w:val="00F235F1"/>
    <w:rsid w:val="00F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490B"/>
  <w15:chartTrackingRefBased/>
  <w15:docId w15:val="{52F60F72-40E3-45B0-9926-D186546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5EA"/>
    <w:pPr>
      <w:spacing w:line="360" w:lineRule="auto"/>
      <w:jc w:val="both"/>
    </w:pPr>
    <w:rPr>
      <w:rFonts w:ascii="Times New Roman" w:eastAsia="SimSun" w:hAnsi="Times New Roman"/>
      <w:b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EA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1575EA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5EA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5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75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75EA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75EA"/>
    <w:rPr>
      <w:rFonts w:asciiTheme="majorHAnsi" w:eastAsiaTheme="majorEastAsia" w:hAnsiTheme="majorHAnsi" w:cstheme="majorBidi"/>
      <w:b/>
      <w:i/>
      <w:iCs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1575EA"/>
    <w:pPr>
      <w:spacing w:after="0" w:line="360" w:lineRule="auto"/>
      <w:jc w:val="both"/>
    </w:pPr>
    <w:rPr>
      <w:rFonts w:ascii="Times New Roman" w:eastAsia="SimSu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7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5E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57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5EA"/>
    <w:rPr>
      <w:rFonts w:ascii="Times New Roman" w:eastAsia="SimSun" w:hAnsi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E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EA"/>
    <w:rPr>
      <w:rFonts w:ascii="Times New Roman" w:eastAsia="SimSu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575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75EA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5EA"/>
    <w:pPr>
      <w:ind w:left="720"/>
      <w:contextualSpacing/>
    </w:pPr>
  </w:style>
  <w:style w:type="table" w:styleId="TableGrid">
    <w:name w:val="Table Grid"/>
    <w:basedOn w:val="TableNormal"/>
    <w:uiPriority w:val="39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EA"/>
    <w:rPr>
      <w:rFonts w:ascii="Times New Roman" w:eastAsia="SimSun" w:hAnsi="Times New Roman"/>
      <w:b/>
      <w:sz w:val="32"/>
    </w:rPr>
  </w:style>
  <w:style w:type="paragraph" w:styleId="Footer">
    <w:name w:val="footer"/>
    <w:basedOn w:val="Normal"/>
    <w:link w:val="Foot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EA"/>
    <w:rPr>
      <w:rFonts w:ascii="Times New Roman" w:eastAsia="SimSun" w:hAnsi="Times New Roman"/>
      <w:b/>
      <w:sz w:val="32"/>
    </w:rPr>
  </w:style>
  <w:style w:type="table" w:styleId="PlainTable3">
    <w:name w:val="Plain Table 3"/>
    <w:basedOn w:val="TableNormal"/>
    <w:uiPriority w:val="43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1575EA"/>
    <w:pPr>
      <w:spacing w:after="0" w:line="240" w:lineRule="auto"/>
    </w:pPr>
    <w:rPr>
      <w:rFonts w:eastAsia="SimSun"/>
    </w:rPr>
    <w:tblPr/>
  </w:style>
  <w:style w:type="character" w:customStyle="1" w:styleId="correcthtml">
    <w:name w:val="correcthtml"/>
    <w:basedOn w:val="DefaultParagraphFont"/>
    <w:rsid w:val="001575EA"/>
  </w:style>
  <w:style w:type="character" w:styleId="Hyperlink">
    <w:name w:val="Hyperlink"/>
    <w:basedOn w:val="DefaultParagraphFont"/>
    <w:uiPriority w:val="99"/>
    <w:unhideWhenUsed/>
    <w:rsid w:val="001575E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575EA"/>
    <w:rPr>
      <w:color w:val="808080"/>
    </w:rPr>
  </w:style>
  <w:style w:type="character" w:customStyle="1" w:styleId="error">
    <w:name w:val="error"/>
    <w:basedOn w:val="DefaultParagraphFont"/>
    <w:rsid w:val="001575EA"/>
  </w:style>
  <w:style w:type="character" w:styleId="UnresolvedMention">
    <w:name w:val="Unresolved Mention"/>
    <w:basedOn w:val="DefaultParagraphFont"/>
    <w:uiPriority w:val="99"/>
    <w:semiHidden/>
    <w:unhideWhenUsed/>
    <w:rsid w:val="001575E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710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Nethupul Hasitha</dc:creator>
  <cp:keywords/>
  <dc:description/>
  <cp:lastModifiedBy>Nethupul Hasitha</cp:lastModifiedBy>
  <cp:revision>28</cp:revision>
  <dcterms:created xsi:type="dcterms:W3CDTF">2021-05-13T13:10:00Z</dcterms:created>
  <dcterms:modified xsi:type="dcterms:W3CDTF">2021-12-03T05:18:00Z</dcterms:modified>
</cp:coreProperties>
</file>