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203" w:rsidRDefault="00C4379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79A">
        <w:rPr>
          <w:rFonts w:ascii="Times New Roman" w:eastAsia="Times New Roman" w:hAnsi="Times New Roman" w:cs="Times New Roman"/>
          <w:b/>
          <w:sz w:val="24"/>
          <w:szCs w:val="24"/>
        </w:rPr>
        <w:t>Supp. f</w:t>
      </w:r>
      <w:r w:rsidRPr="00C4379A">
        <w:rPr>
          <w:rFonts w:ascii="Times New Roman" w:eastAsia="Times New Roman" w:hAnsi="Times New Roman" w:cs="Times New Roman"/>
          <w:b/>
          <w:sz w:val="24"/>
          <w:szCs w:val="24"/>
        </w:rPr>
        <w:t>ile 2</w:t>
      </w:r>
      <w:r>
        <w:rPr>
          <w:rFonts w:ascii="Times New Roman" w:eastAsia="Times New Roman" w:hAnsi="Times New Roman" w:cs="Times New Roman"/>
          <w:sz w:val="24"/>
          <w:szCs w:val="24"/>
        </w:rPr>
        <w:t>. GenBank accession numbers of all sequences.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A513DA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https://doi.org/10.5852/ejt.2022.819.1773.6721</w:t>
        </w:r>
      </w:hyperlink>
    </w:p>
    <w:p w:rsidR="00C4379A" w:rsidRDefault="00C4379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203" w:rsidRDefault="00C4379A">
      <w:pPr>
        <w:pStyle w:val="Ttulo3"/>
        <w:rPr>
          <w:color w:val="000000"/>
        </w:rPr>
      </w:pPr>
      <w:bookmarkStart w:id="1" w:name="_heading=h.gjdgxs"/>
      <w:bookmarkEnd w:id="1"/>
      <w:r>
        <w:rPr>
          <w:color w:val="000000"/>
          <w:highlight w:val="white"/>
        </w:rPr>
        <w:t>GenBank accession numbers of all sequences.</w:t>
      </w:r>
      <w:r>
        <w:rPr>
          <w:color w:val="000000"/>
        </w:rPr>
        <w:t xml:space="preserve"> Missing data are indicated with a dash ‘-’.  Taxa used only for morphological analysis are also mentioned in the table.</w:t>
      </w:r>
    </w:p>
    <w:p w:rsidR="00ED3203" w:rsidRDefault="00C437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FMNH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Field Museum of Natural History</w:t>
      </w:r>
    </w:p>
    <w:p w:rsidR="00ED3203" w:rsidRDefault="00C437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MCZ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Museum of Comparative Zoology - Harvard University</w:t>
      </w:r>
    </w:p>
    <w:p w:rsidR="00ED3203" w:rsidRPr="00C4379A" w:rsidRDefault="00C4379A">
      <w:pPr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C4379A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MUSM</w:t>
      </w:r>
      <w:r w:rsidRPr="00C4379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– Museo de Historia Natural de la Universidad Nacional Mayor de San Marcos</w:t>
      </w:r>
    </w:p>
    <w:p w:rsidR="00ED3203" w:rsidRDefault="00C437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NHMD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Natural History Museum of Denmark, Copenhagen (formerly ‘ZMUC’)</w:t>
      </w:r>
    </w:p>
    <w:p w:rsidR="00ED3203" w:rsidRDefault="00C437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NMNH </w:t>
      </w:r>
      <w:r>
        <w:rPr>
          <w:rFonts w:ascii="Times New Roman" w:eastAsia="Times New Roman" w:hAnsi="Times New Roman" w:cs="Times New Roman"/>
          <w:sz w:val="24"/>
          <w:szCs w:val="24"/>
        </w:rPr>
        <w:t>– Smithsonian National Museum of Natural Hi</w:t>
      </w:r>
      <w:r>
        <w:rPr>
          <w:rFonts w:ascii="Times New Roman" w:eastAsia="Times New Roman" w:hAnsi="Times New Roman" w:cs="Times New Roman"/>
          <w:sz w:val="24"/>
          <w:szCs w:val="24"/>
        </w:rPr>
        <w:t>story</w:t>
      </w:r>
    </w:p>
    <w:p w:rsidR="00ED3203" w:rsidRDefault="00ED320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24" w:type="dxa"/>
        <w:tblLayout w:type="fixed"/>
        <w:tblLook w:val="0400" w:firstRow="0" w:lastRow="0" w:firstColumn="0" w:lastColumn="0" w:noHBand="0" w:noVBand="1"/>
      </w:tblPr>
      <w:tblGrid>
        <w:gridCol w:w="1636"/>
        <w:gridCol w:w="1305"/>
        <w:gridCol w:w="981"/>
        <w:gridCol w:w="953"/>
        <w:gridCol w:w="1246"/>
        <w:gridCol w:w="960"/>
        <w:gridCol w:w="971"/>
        <w:gridCol w:w="972"/>
      </w:tblGrid>
      <w:tr w:rsidR="00ED3203">
        <w:trPr>
          <w:trHeight w:val="300"/>
        </w:trPr>
        <w:tc>
          <w:tcPr>
            <w:tcW w:w="163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Taxon and placement before present study</w:t>
            </w:r>
          </w:p>
        </w:tc>
        <w:tc>
          <w:tcPr>
            <w:tcW w:w="130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Collection, Specimen #</w:t>
            </w:r>
          </w:p>
        </w:tc>
        <w:tc>
          <w:tcPr>
            <w:tcW w:w="6083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Genbank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accession numbers</w:t>
            </w:r>
          </w:p>
        </w:tc>
      </w:tr>
      <w:tr w:rsidR="00ED3203">
        <w:trPr>
          <w:trHeight w:val="300"/>
        </w:trPr>
        <w:tc>
          <w:tcPr>
            <w:tcW w:w="163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ED320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ED320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28S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ArgK</w:t>
            </w:r>
            <w:proofErr w:type="spellEnd"/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CADA+CADC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bookmarkStart w:id="2" w:name="_heading=h.1fob9te"/>
            <w:bookmarkEnd w:id="2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COI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TP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Wg</w:t>
            </w:r>
            <w:proofErr w:type="spellEnd"/>
          </w:p>
        </w:tc>
      </w:tr>
      <w:tr w:rsidR="00ED3203">
        <w:trPr>
          <w:trHeight w:val="300"/>
        </w:trPr>
        <w:tc>
          <w:tcPr>
            <w:tcW w:w="9023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Tachyporinae</w:t>
            </w:r>
            <w:proofErr w:type="spellEnd"/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Tachyporus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hypnorum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Fabricius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1775)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NHMD, NHMD_DZ-7.0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MN073526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MN194113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MN194127 (A)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MN194140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MN194152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MN194165</w:t>
            </w:r>
          </w:p>
        </w:tc>
      </w:tr>
      <w:tr w:rsidR="00ED3203">
        <w:trPr>
          <w:trHeight w:val="300"/>
        </w:trPr>
        <w:tc>
          <w:tcPr>
            <w:tcW w:w="9023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Staphylininae</w:t>
            </w:r>
            <w:proofErr w:type="spellEnd"/>
          </w:p>
        </w:tc>
      </w:tr>
      <w:tr w:rsidR="00ED3203">
        <w:trPr>
          <w:trHeight w:val="300"/>
        </w:trPr>
        <w:tc>
          <w:tcPr>
            <w:tcW w:w="9023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Staphylinini</w:t>
            </w:r>
            <w:proofErr w:type="spellEnd"/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Quedius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molochinus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Gravenhorst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1806)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NHMD, QUmol01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GU377348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KF178783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KF178814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GU377396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GU377447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GU377498</w:t>
            </w:r>
          </w:p>
        </w:tc>
      </w:tr>
      <w:tr w:rsidR="00ED3203">
        <w:trPr>
          <w:trHeight w:val="300"/>
        </w:trPr>
        <w:tc>
          <w:tcPr>
            <w:tcW w:w="9023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Xantholininae</w:t>
            </w:r>
            <w:proofErr w:type="spellEnd"/>
          </w:p>
        </w:tc>
      </w:tr>
      <w:tr w:rsidR="00ED3203">
        <w:trPr>
          <w:trHeight w:val="300"/>
        </w:trPr>
        <w:tc>
          <w:tcPr>
            <w:tcW w:w="9023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Xantholinini</w:t>
            </w:r>
            <w:proofErr w:type="spellEnd"/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Thyreocephalus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annulatus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Fauvel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1895)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NHMD, 00046195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KR559822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KT021878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KT000196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KT021954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KT021986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KT022069</w:t>
            </w:r>
          </w:p>
        </w:tc>
      </w:tr>
      <w:tr w:rsidR="00ED3203">
        <w:trPr>
          <w:trHeight w:val="300"/>
        </w:trPr>
        <w:tc>
          <w:tcPr>
            <w:tcW w:w="9023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Paederinae</w:t>
            </w:r>
            <w:proofErr w:type="spellEnd"/>
          </w:p>
        </w:tc>
      </w:tr>
      <w:tr w:rsidR="00ED3203">
        <w:trPr>
          <w:trHeight w:val="300"/>
        </w:trPr>
        <w:tc>
          <w:tcPr>
            <w:tcW w:w="9023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Pinophilini</w:t>
            </w:r>
            <w:proofErr w:type="spellEnd"/>
          </w:p>
        </w:tc>
      </w:tr>
      <w:tr w:rsidR="00ED3203">
        <w:trPr>
          <w:trHeight w:val="300"/>
        </w:trPr>
        <w:tc>
          <w:tcPr>
            <w:tcW w:w="9023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Proccirina</w:t>
            </w:r>
            <w:proofErr w:type="spellEnd"/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Oedichirus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Erichson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1839 (Australia)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NHMD, zmuc00046231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MN073519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KR259669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MT809527 (A) /</w:t>
            </w:r>
          </w:p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KR259788 (C)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KR259767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KR259736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KR259704</w:t>
            </w:r>
          </w:p>
        </w:tc>
      </w:tr>
      <w:tr w:rsidR="00ED3203">
        <w:trPr>
          <w:trHeight w:val="300"/>
        </w:trPr>
        <w:tc>
          <w:tcPr>
            <w:tcW w:w="9023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Pinophilina</w:t>
            </w:r>
            <w:proofErr w:type="spellEnd"/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Pinophilus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Gravenhorst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1802 (Australia)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NHMD, zmuc00046227 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MT801125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KR259681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MN194125 (A) /</w:t>
            </w:r>
          </w:p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KF178807 (C)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GU377362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GU377412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GU377463</w:t>
            </w:r>
          </w:p>
        </w:tc>
      </w:tr>
      <w:tr w:rsidR="00ED3203">
        <w:trPr>
          <w:trHeight w:val="300"/>
        </w:trPr>
        <w:tc>
          <w:tcPr>
            <w:tcW w:w="9023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Paederini</w:t>
            </w:r>
            <w:proofErr w:type="spellEnd"/>
          </w:p>
        </w:tc>
      </w:tr>
      <w:tr w:rsidR="00ED3203">
        <w:trPr>
          <w:trHeight w:val="300"/>
        </w:trPr>
        <w:tc>
          <w:tcPr>
            <w:tcW w:w="9023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Cryptobiina</w:t>
            </w:r>
            <w:proofErr w:type="spellEnd"/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Ochthephilum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fracticorne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Paykull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1800)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NHMD, zmuc00046225 &amp; NHMD_AB-55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MT801119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KR259663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MT809526 (A)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</w:t>
            </w:r>
          </w:p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KR259793 (C)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KR259764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KR259731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KR259714</w:t>
            </w:r>
          </w:p>
        </w:tc>
      </w:tr>
      <w:tr w:rsidR="00ED3203">
        <w:trPr>
          <w:trHeight w:val="300"/>
        </w:trPr>
        <w:tc>
          <w:tcPr>
            <w:tcW w:w="9023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Dicaxina</w:t>
            </w:r>
            <w:proofErr w:type="spellEnd"/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Hyperomma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bicoloripes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Schomann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2014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NHMD, zmuc00046255 &amp; DDM1149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KJ844900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KR259684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MT809522(A)/</w:t>
            </w:r>
          </w:p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KR259786 (C)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KR259773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KR259734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KR259700</w:t>
            </w:r>
          </w:p>
        </w:tc>
      </w:tr>
      <w:tr w:rsidR="00ED3203">
        <w:trPr>
          <w:trHeight w:val="300"/>
        </w:trPr>
        <w:tc>
          <w:tcPr>
            <w:tcW w:w="9023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Paederina</w:t>
            </w:r>
            <w:proofErr w:type="spellEnd"/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Paederus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littoralis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Gravenhorst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1802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NHMD, </w:t>
            </w:r>
          </w:p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NHMD_DZ-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20.5 &amp; DDM1166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MT801122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KJ845307 (A) / MT809528 (C)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MT792667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MT809547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MT809573</w:t>
            </w:r>
          </w:p>
        </w:tc>
      </w:tr>
      <w:tr w:rsidR="00ED3203">
        <w:trPr>
          <w:trHeight w:val="300"/>
        </w:trPr>
        <w:tc>
          <w:tcPr>
            <w:tcW w:w="9023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Lathrobiini</w:t>
            </w:r>
            <w:proofErr w:type="spellEnd"/>
          </w:p>
        </w:tc>
      </w:tr>
      <w:tr w:rsidR="00ED3203">
        <w:trPr>
          <w:trHeight w:val="300"/>
        </w:trPr>
        <w:tc>
          <w:tcPr>
            <w:tcW w:w="9023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Astenina</w:t>
            </w:r>
            <w:proofErr w:type="spellEnd"/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Astenus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pulchellus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1839)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NHMD, zmuc00046222 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MT801099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KR259662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KR259774 (C)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KR259751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KR259718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KR259689</w:t>
            </w:r>
          </w:p>
        </w:tc>
      </w:tr>
      <w:tr w:rsidR="00ED3203">
        <w:trPr>
          <w:trHeight w:val="300"/>
        </w:trPr>
        <w:tc>
          <w:tcPr>
            <w:tcW w:w="9023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Cylindroxystina</w:t>
            </w:r>
            <w:proofErr w:type="spellEnd"/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Cylindroxystus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longulus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Bierig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1943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CostaRica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NHMD, NHMD_DZ-5.3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MT801105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MT801161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MT809502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MT792653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MT809557</w:t>
            </w:r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Neolindus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Scheerpeltz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1933 (Peru)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MUSM, </w:t>
            </w:r>
          </w:p>
          <w:p w:rsidR="00ED3203" w:rsidRDefault="00C437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NHMD_DZ-NEO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MT801117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MT809524 (C)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MT792664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MT809543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MT809569</w:t>
            </w:r>
          </w:p>
        </w:tc>
      </w:tr>
      <w:tr w:rsidR="00ED3203">
        <w:trPr>
          <w:trHeight w:val="300"/>
        </w:trPr>
        <w:tc>
          <w:tcPr>
            <w:tcW w:w="9023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Echiasterina</w:t>
            </w:r>
            <w:proofErr w:type="spellEnd"/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Echiaster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Erichson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1839 (Costa Rica)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NHMD, NHMD_DZ-8.0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MN073512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MN158714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MN194117 (A)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MN194132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MN194145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MN194157</w:t>
            </w:r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Ronetus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Blackwelder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1943 (Mexico)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NHMD, </w:t>
            </w:r>
          </w:p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NHMD_DZ-23.3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MT801128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MT801175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MT809529 (A)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MT792671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MT809551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MT809577</w:t>
            </w:r>
          </w:p>
        </w:tc>
      </w:tr>
      <w:tr w:rsidR="00ED3203">
        <w:trPr>
          <w:trHeight w:val="300"/>
        </w:trPr>
        <w:tc>
          <w:tcPr>
            <w:tcW w:w="9023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Lathrobiina</w:t>
            </w:r>
            <w:proofErr w:type="spellEnd"/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Domene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Fauvel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1873 (Czech Republic)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NHMD, NHMD_DZ-4.1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MN073511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MN158713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MN194116 (A) / MT809520 (C)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MN194131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MN194144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MN194156</w:t>
            </w:r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Dysanabatium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jacobsoni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Bernhauer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1915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NHMD, NHMD_AB-1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MT801108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MT801163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MT809503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MT792655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MT809537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MT809560</w:t>
            </w:r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Enallagium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Bernhauer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19l5 (Myanmar)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NHMD, NHMD_AB-23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MT801110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MT801165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MT809504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MT792657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MT809539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MT809562</w:t>
            </w:r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Lathrobium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brunnipes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Fabricius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1792)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NHMD, zmuc00046221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MN073515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KR259675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MT809523 (A) /</w:t>
            </w:r>
          </w:p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KR259779 (C)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KR259757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KR259722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KR259709</w:t>
            </w:r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Lobrathium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candicum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Bordoni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2009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NHMD, NHMD_AB-38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MT801115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MT801169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MT809507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MT792662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MT809567</w:t>
            </w:r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Notobium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Solsky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1864 (Australia)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NHMD, zmuc00046223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MN073524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KR259660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MT809525 (A) /</w:t>
            </w:r>
          </w:p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KR259781 (C)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KR259756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KR259724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KR259702</w:t>
            </w:r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Tetartopeus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Czwalina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1888 (Czech Republic)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NHMD, </w:t>
            </w:r>
          </w:p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NHMD_DZ-6.1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MN073527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MN194114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MN194128 (A) / MT809533 (C)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MN194141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MN194153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MN194166</w:t>
            </w:r>
          </w:p>
        </w:tc>
      </w:tr>
      <w:tr w:rsidR="00ED3203">
        <w:trPr>
          <w:trHeight w:val="300"/>
        </w:trPr>
        <w:tc>
          <w:tcPr>
            <w:tcW w:w="9023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Medonina</w:t>
            </w:r>
            <w:proofErr w:type="spellEnd"/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Achenomorphus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Motschulsky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1858 (Costa Rica)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NHMD, NHMD_DZ-9.0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MN073509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MT801157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MN194115 (A) / MT809516 (C)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MN194130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MN194143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MN194155</w:t>
            </w:r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Deroderus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Sharp, 1886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sp.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FMNH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Ecitocleptis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Borgmeier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1949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FMNH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Lithocharis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nigriceps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Kraatz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1859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NHMD, NHMD_DZ-4.2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MT801114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MT801168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MT809506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MT792661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MT809541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MT809566</w:t>
            </w:r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Medon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apicalis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Kraatz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1857)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NHMD, zmuc00046233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MN073517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KR259674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KR259775 (C)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KR259753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KR259719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KR259690</w:t>
            </w:r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Neosclerus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sp. Cameron, 1924 (Myanmar)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NHMD, NHMD_AB-34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MT801118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MT801171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MT809509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MT792665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MT809544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MT809570</w:t>
            </w:r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Pseudomedon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obscurellus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Erichson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1840)*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NHMD, </w:t>
            </w:r>
          </w:p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NHMD_DZ-14.5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MT801127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MT801174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MT809512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MT792670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MT809550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MT809576</w:t>
            </w:r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3" w:name="_heading=h.3znysh7"/>
            <w:bookmarkEnd w:id="3"/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Suniotrichus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sp. Sharp, 1886 (Mexico)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NHMD, </w:t>
            </w:r>
          </w:p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NHMD_DZ-21.3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MT801130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MT801177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MT809514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MT792673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MT809552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MT809579</w:t>
            </w:r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lastRenderedPageBreak/>
              <w:t>Sunius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melanocephalus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Fabricius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1792)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NHMD, NHMD_DZ-5.2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MN073525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MN194112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MN194126 (A) / MT809532 (C) 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MN194139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MN194151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MN194164</w:t>
            </w:r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Thinocharis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Kraatz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1859 (Laos)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NHMD, NHMD_AB-4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MT801132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MT801179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MT809515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MT792675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MT809554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MT809581</w:t>
            </w:r>
          </w:p>
        </w:tc>
      </w:tr>
      <w:tr w:rsidR="00ED3203">
        <w:trPr>
          <w:trHeight w:val="300"/>
        </w:trPr>
        <w:tc>
          <w:tcPr>
            <w:tcW w:w="9023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Scopaeina</w:t>
            </w:r>
            <w:proofErr w:type="spellEnd"/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Scopaeus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Erichson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1839 (Australia)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NHMD, zmuc00046219 &amp; DDM0325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MN073523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KR259680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KJ845232 (A) /</w:t>
            </w:r>
          </w:p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KR259778 (C)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KR259759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KR259725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KR259713</w:t>
            </w:r>
          </w:p>
        </w:tc>
      </w:tr>
      <w:tr w:rsidR="00ED3203">
        <w:trPr>
          <w:trHeight w:val="300"/>
        </w:trPr>
        <w:tc>
          <w:tcPr>
            <w:tcW w:w="9023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Stilicina</w:t>
            </w:r>
            <w:proofErr w:type="spellEnd"/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Acrostilicus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hospes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Hubbard, 1896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NMNH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Eustilicus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sp. Sharp, 1886 (Costa Rica)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NHMD, NHMD_DZ-8.4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MT801111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MT801166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MT809505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MT792658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MT809540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MT809563</w:t>
            </w:r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Megastilicus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formicarius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Casey, 1889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MCZ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Pachystilicus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hanhami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(Wickham, 1898)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NHNH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Panscopaeus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lithocharoides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(Sharp, 1874)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NHMD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Rugilus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rufipes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Germar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1836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NHMD, zmuc00046228 &amp; NHMD_JK-VII86.Rr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MN073522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KR259673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MT809530 (A) / KR259776 (C)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KR259754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KR259720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KR259691</w:t>
            </w:r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Stilicoderus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sp. Sharp, 1889 (Australia)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NHMD, </w:t>
            </w:r>
          </w:p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NHMD_DZ-24.6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MT801129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MT801176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MT809513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MT792672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MT809578</w:t>
            </w:r>
          </w:p>
        </w:tc>
      </w:tr>
      <w:tr w:rsidR="00ED3203">
        <w:trPr>
          <w:trHeight w:val="300"/>
        </w:trPr>
        <w:tc>
          <w:tcPr>
            <w:tcW w:w="9023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Stilicopsina</w:t>
            </w:r>
            <w:proofErr w:type="spellEnd"/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Dibelonetes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Sahlberg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1847 (Australia)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NHMD, zmuc00046229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MN073510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KR259672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MT809518 (A) /</w:t>
            </w:r>
          </w:p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KR259777 (C)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KR259752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KR259721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KR259692</w:t>
            </w:r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Stilicopsis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sp. Sachse, 1852 (Mexico)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NHMD, </w:t>
            </w:r>
          </w:p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NHMD_DZ-20.3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MN165651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MN251780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MT809531 (A) / MN256445 (C)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MN264597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MN284890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MN328046</w:t>
            </w:r>
          </w:p>
        </w:tc>
      </w:tr>
      <w:tr w:rsidR="00ED3203">
        <w:trPr>
          <w:trHeight w:val="300"/>
        </w:trPr>
        <w:tc>
          <w:tcPr>
            <w:tcW w:w="9023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Lathrobiini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ertae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sedis</w:t>
            </w:r>
            <w:proofErr w:type="spellEnd"/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Medonina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gen. and sp.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indet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(Russia)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NHMD, NHMD_DZ-2.2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MT801116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MT801170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MT809508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MT792663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MT809542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MT809568</w:t>
            </w:r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Micrillus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distortus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Assing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2013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Mimophites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Fauvel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1904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MCZ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Pseudolathra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sp. Casey, 1905 (Laos)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NHMD, PAE01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GU377340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KF178776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KF178808 (A)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GU377386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GU377437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GU377488</w:t>
            </w:r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Scymbalium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anale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Nordmann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1837)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NHMD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D3203">
        <w:trPr>
          <w:trHeight w:val="300"/>
        </w:trPr>
        <w:tc>
          <w:tcPr>
            <w:tcW w:w="1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Synecitonides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phasma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Reichensperger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1936</w:t>
            </w:r>
          </w:p>
        </w:tc>
        <w:tc>
          <w:tcPr>
            <w:tcW w:w="1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NHMD</w:t>
            </w:r>
          </w:p>
        </w:tc>
        <w:tc>
          <w:tcPr>
            <w:tcW w:w="9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D3203" w:rsidRDefault="00C4379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</w:tbl>
    <w:p w:rsidR="00ED3203" w:rsidRDefault="00ED320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203" w:rsidRDefault="00ED3203">
      <w:pPr>
        <w:rPr>
          <w:color w:val="000000"/>
        </w:rPr>
      </w:pPr>
    </w:p>
    <w:sectPr w:rsidR="00ED3203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3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203"/>
    <w:rsid w:val="00C4379A"/>
    <w:rsid w:val="00ED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791091"/>
  <w15:docId w15:val="{A05D2584-C1C1-AA4B-B9C9-0EEAD17E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ny1"/>
    <w:next w:val="Normalny1"/>
    <w:uiPriority w:val="9"/>
    <w:qFormat/>
    <w:pPr>
      <w:keepNext/>
      <w:keepLines/>
      <w:spacing w:before="520" w:after="240" w:line="240" w:lineRule="auto"/>
      <w:outlineLvl w:val="0"/>
    </w:pPr>
    <w:rPr>
      <w:rFonts w:ascii="Times New Roman" w:eastAsia="Times New Roman" w:hAnsi="Times New Roman" w:cs="Times New Roman"/>
      <w:color w:val="000000"/>
      <w:sz w:val="40"/>
      <w:szCs w:val="40"/>
    </w:rPr>
  </w:style>
  <w:style w:type="paragraph" w:styleId="Ttulo2">
    <w:name w:val="heading 2"/>
    <w:basedOn w:val="Normalny1"/>
    <w:next w:val="Normalny1"/>
    <w:uiPriority w:val="9"/>
    <w:unhideWhenUsed/>
    <w:qFormat/>
    <w:pPr>
      <w:keepNext/>
      <w:keepLine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styleId="Ttulo3">
    <w:name w:val="heading 3"/>
    <w:basedOn w:val="Normalny1"/>
    <w:next w:val="Normalny1"/>
    <w:uiPriority w:val="9"/>
    <w:unhideWhenUsed/>
    <w:qFormat/>
    <w:pPr>
      <w:keepNext/>
      <w:keepLines/>
      <w:spacing w:before="320" w:after="80"/>
      <w:outlineLvl w:val="2"/>
    </w:pPr>
    <w:rPr>
      <w:rFonts w:ascii="Times New Roman" w:eastAsia="Times New Roman" w:hAnsi="Times New Roman" w:cs="Times New Roman"/>
      <w:color w:val="434343"/>
      <w:sz w:val="24"/>
      <w:szCs w:val="24"/>
    </w:rPr>
  </w:style>
  <w:style w:type="paragraph" w:styleId="Ttulo4">
    <w:name w:val="heading 4"/>
    <w:basedOn w:val="Normalny1"/>
    <w:next w:val="Normalny1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ny1"/>
    <w:next w:val="Normalny1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ny1"/>
    <w:next w:val="Normalny1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Ttulo">
    <w:name w:val="Title"/>
    <w:basedOn w:val="Normalny1"/>
    <w:next w:val="Normalny1"/>
    <w:uiPriority w:val="10"/>
    <w:qFormat/>
    <w:pPr>
      <w:keepNext/>
      <w:keepLines/>
      <w:spacing w:after="60"/>
    </w:pPr>
    <w:rPr>
      <w:color w:val="000000"/>
      <w:sz w:val="52"/>
      <w:szCs w:val="52"/>
    </w:rPr>
  </w:style>
  <w:style w:type="paragraph" w:customStyle="1" w:styleId="Normalny1">
    <w:name w:val="Normalny1"/>
    <w:qFormat/>
    <w:pPr>
      <w:spacing w:line="276" w:lineRule="auto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qFormat/>
    <w:rsid w:val="002D7C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C4379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3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oi.org/10.5852/ejt.2022.819.1773.67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+RmV9MK5NN0f4diuL5dFC41m6dA==">AMUW2mVAEhpwqgTzfi3sHSgt3oOaUv2PZDeOudFxTzxgbSYX+FUjrOIhC6mvgJ+ViCabnY91VSDUU2ALTTLf1rrb9etSymi+NYjRYciLzlwZRsdtHbtgbi83IC5XMQTPn1EQRkxzu1V150Tdv5+58g8tBJvgC5gz2Q==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920</Words>
  <Characters>5061</Characters>
  <Application>Microsoft Office Word</Application>
  <DocSecurity>0</DocSecurity>
  <Lines>42</Lines>
  <Paragraphs>11</Paragraphs>
  <ScaleCrop>false</ScaleCrop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2</cp:revision>
  <dcterms:created xsi:type="dcterms:W3CDTF">2020-08-06T07:19:00Z</dcterms:created>
  <dcterms:modified xsi:type="dcterms:W3CDTF">2022-05-08T09:53:00Z</dcterms:modified>
  <dc:language>pl-PL</dc:language>
</cp:coreProperties>
</file>