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F838" w14:textId="3319EF8B" w:rsidR="004947AB" w:rsidRPr="002C5197" w:rsidRDefault="008D3261">
      <w:pPr>
        <w:rPr>
          <w:rFonts w:ascii="Times New Roman" w:hAnsi="Times New Roman" w:cs="Times New Roman"/>
        </w:rPr>
      </w:pPr>
      <w:r w:rsidRPr="008D3261">
        <w:rPr>
          <w:rFonts w:ascii="Times New Roman" w:hAnsi="Times New Roman" w:cs="Times New Roman"/>
        </w:rPr>
        <w:t xml:space="preserve">Supplementary table </w:t>
      </w:r>
      <w:r w:rsidR="00B6218D">
        <w:rPr>
          <w:rFonts w:ascii="Times New Roman" w:hAnsi="Times New Roman" w:cs="Times New Roman"/>
        </w:rPr>
        <w:t>1</w:t>
      </w:r>
      <w:r w:rsidRPr="008D3261">
        <w:rPr>
          <w:rFonts w:ascii="Times New Roman" w:hAnsi="Times New Roman" w:cs="Times New Roman"/>
        </w:rPr>
        <w:t>.</w:t>
      </w:r>
      <w:r w:rsidR="002C5197">
        <w:rPr>
          <w:rFonts w:ascii="Times New Roman" w:hAnsi="Times New Roman" w:cs="Times New Roman"/>
        </w:rPr>
        <w:t xml:space="preserve"> Collection information of </w:t>
      </w:r>
      <w:r w:rsidR="002C5197">
        <w:rPr>
          <w:rFonts w:ascii="Times New Roman" w:hAnsi="Times New Roman" w:cs="Times New Roman"/>
          <w:i/>
          <w:iCs/>
        </w:rPr>
        <w:t>Zingiber</w:t>
      </w:r>
      <w:r w:rsidR="002C5197">
        <w:rPr>
          <w:rFonts w:ascii="Times New Roman" w:hAnsi="Times New Roman" w:cs="Times New Roman"/>
        </w:rPr>
        <w:t xml:space="preserve"> species</w:t>
      </w:r>
      <w:r w:rsidR="00B6218D">
        <w:rPr>
          <w:rFonts w:ascii="Times New Roman" w:hAnsi="Times New Roman" w:cs="Times New Roman"/>
        </w:rPr>
        <w:t xml:space="preserve"> materials</w:t>
      </w:r>
      <w:r w:rsidR="002C5197">
        <w:rPr>
          <w:rFonts w:ascii="Times New Roman" w:hAnsi="Times New Roman" w:cs="Times New Roman"/>
        </w:rPr>
        <w:t xml:space="preserve"> for molecular analysis.</w:t>
      </w:r>
    </w:p>
    <w:tbl>
      <w:tblPr>
        <w:tblW w:w="82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1275"/>
        <w:gridCol w:w="1985"/>
      </w:tblGrid>
      <w:tr w:rsidR="008E0266" w:rsidRPr="008D3261" w14:paraId="3E14C21F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56FA7C5" w14:textId="77777777" w:rsidR="008D3261" w:rsidRPr="008D3261" w:rsidRDefault="008D3261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taxa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783DC07" w14:textId="77777777" w:rsidR="008D3261" w:rsidRPr="008D3261" w:rsidRDefault="008D3261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location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9CB982" w14:textId="77777777" w:rsidR="008D3261" w:rsidRPr="008D3261" w:rsidRDefault="008D3261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sample size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857635" w14:textId="77777777" w:rsidR="008D3261" w:rsidRPr="008D3261" w:rsidRDefault="008D3261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voucher</w:t>
            </w:r>
          </w:p>
        </w:tc>
      </w:tr>
      <w:tr w:rsidR="008E0266" w:rsidRPr="008D3261" w14:paraId="0506427F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D67E445" w14:textId="77777777" w:rsidR="008D3261" w:rsidRPr="008D3261" w:rsidRDefault="008D3261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Z.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koshunense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5AD1012" w14:textId="77777777" w:rsidR="008D3261" w:rsidRPr="008D3261" w:rsidRDefault="008D3261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4E56AE" w14:textId="77777777" w:rsidR="008D3261" w:rsidRPr="008D3261" w:rsidRDefault="008D3261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6050BD" w14:textId="77777777" w:rsidR="008D3261" w:rsidRPr="008D3261" w:rsidRDefault="008D3261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E0266" w:rsidRPr="008D3261" w14:paraId="5784E005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31C1D3" w14:textId="77777777" w:rsidR="008D3261" w:rsidRPr="008D3261" w:rsidRDefault="008D3261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BE5A4A0" w14:textId="3E4C1460" w:rsidR="008D3261" w:rsidRPr="008D3261" w:rsidRDefault="008E0266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Taitung County: </w:t>
            </w:r>
            <w:proofErr w:type="spellStart"/>
            <w:r w:rsidR="008D3261"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Lanyu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E97A53" w14:textId="77777777" w:rsidR="008D3261" w:rsidRPr="008D3261" w:rsidRDefault="008D3261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0680B8" w14:textId="21DD7B72" w:rsidR="008D3261" w:rsidRPr="00785CCC" w:rsidRDefault="008D3261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</w:t>
            </w:r>
            <w:r w:rsidR="00F149BD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 xml:space="preserve"> </w:t>
            </w: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1013-1015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8E0266" w:rsidRPr="008D3261" w14:paraId="03AB6BFB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F92FD1B" w14:textId="77777777" w:rsidR="008D3261" w:rsidRPr="008D3261" w:rsidRDefault="008D3261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Z.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pleiostachyum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504ADC1" w14:textId="77777777" w:rsidR="008D3261" w:rsidRPr="008D3261" w:rsidRDefault="008D3261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8AA0BF" w14:textId="77777777" w:rsidR="008D3261" w:rsidRPr="008D3261" w:rsidRDefault="008D3261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45C536" w14:textId="77777777" w:rsidR="008D3261" w:rsidRPr="00785CCC" w:rsidRDefault="008D3261" w:rsidP="008D3261">
            <w:pPr>
              <w:widowControl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</w:p>
        </w:tc>
      </w:tr>
      <w:tr w:rsidR="002C5197" w:rsidRPr="008D3261" w14:paraId="207D80C8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80662D3" w14:textId="77777777" w:rsidR="002C5197" w:rsidRPr="008D3261" w:rsidRDefault="002C5197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80A15B6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Chiayi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Mihu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EFD7E3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39E11A" w14:textId="48D58CB8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</w:t>
            </w:r>
            <w:r w:rsidR="00F149BD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 xml:space="preserve"> </w:t>
            </w: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1151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2C5197" w:rsidRPr="008D3261" w14:paraId="13634EFA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9C2466F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D14D8A0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Hsinchu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Wufeng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C77D32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1A9F70" w14:textId="77777777" w:rsidR="002C5197" w:rsidRPr="00785CCC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</w:p>
        </w:tc>
      </w:tr>
      <w:tr w:rsidR="002C5197" w:rsidRPr="008D3261" w14:paraId="77756C4B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3D984A4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AC26DC8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Hualien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Antong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FA6233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9648D8" w14:textId="77777777" w:rsidR="002C5197" w:rsidRPr="00785CCC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</w:p>
        </w:tc>
      </w:tr>
      <w:tr w:rsidR="002C5197" w:rsidRPr="008D3261" w14:paraId="613AFD77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EC873AD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B0AAC8F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Hualien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Chungping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8AB568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5E06E2" w14:textId="4384538C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</w:t>
            </w:r>
            <w:r w:rsidR="00F149BD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 xml:space="preserve"> </w:t>
            </w: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1149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2C5197" w:rsidRPr="008D3261" w14:paraId="709CB91B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F1AB7B1" w14:textId="77777777" w:rsidR="002C5197" w:rsidRPr="008D3261" w:rsidRDefault="002C5197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F05C5A3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Hualien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Datongdali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7BCADF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227985" w14:textId="5004F5B6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 1350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2C5197" w:rsidRPr="008D3261" w14:paraId="2CFE5617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7764030" w14:textId="77777777" w:rsidR="002C5197" w:rsidRPr="008D3261" w:rsidRDefault="002C5197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E894330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Hualien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Ruisui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E3426F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78666E" w14:textId="4686007E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</w:t>
            </w:r>
            <w:r w:rsidR="00F149BD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 xml:space="preserve"> </w:t>
            </w: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1321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2C5197" w:rsidRPr="008D3261" w14:paraId="776511E8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43978D0" w14:textId="77777777" w:rsidR="002C5197" w:rsidRPr="008D3261" w:rsidRDefault="002C5197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BDC8FD8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Kaohsiung City: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Weiliaoshan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87017F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514F8A" w14:textId="77777777" w:rsidR="002C5197" w:rsidRPr="00785CCC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</w:p>
        </w:tc>
      </w:tr>
      <w:tr w:rsidR="002C5197" w:rsidRPr="008D3261" w14:paraId="05983B3F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B6CFAFF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EE60372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Nantou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Renlun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1EFB29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96506D" w14:textId="1DCDCB6D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</w:t>
            </w:r>
            <w:r w:rsidR="00F149BD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 xml:space="preserve"> </w:t>
            </w: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1306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2C5197" w:rsidRPr="008D3261" w14:paraId="11A64CEF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C25849A" w14:textId="77777777" w:rsidR="002C5197" w:rsidRPr="008D3261" w:rsidRDefault="002C5197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65CE1F0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New Taipei City: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Huangdidian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546D6F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F70C79" w14:textId="7B01CC6A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</w:t>
            </w:r>
            <w:r w:rsidR="00F149BD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 xml:space="preserve"> </w:t>
            </w: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1301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2C5197" w:rsidRPr="008D3261" w14:paraId="5391276E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3E23189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7931DE7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New Taipei City: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Ruifang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EEE52F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DB13BE" w14:textId="77777777" w:rsidR="002C5197" w:rsidRPr="00785CCC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</w:p>
        </w:tc>
      </w:tr>
      <w:tr w:rsidR="002C5197" w:rsidRPr="008D3261" w14:paraId="43B0FFEA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2A284C6" w14:textId="77777777" w:rsidR="002C5197" w:rsidRPr="008D3261" w:rsidRDefault="002C5197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FCC634B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New Taipei City: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Shihting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09F30A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BD995A" w14:textId="77777777" w:rsidR="002C5197" w:rsidRPr="00785CCC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</w:p>
        </w:tc>
      </w:tr>
      <w:tr w:rsidR="002C5197" w:rsidRPr="008D3261" w14:paraId="302A1F48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8569543" w14:textId="77777777" w:rsidR="002C5197" w:rsidRPr="008D3261" w:rsidRDefault="002C5197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CA922B4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Pingtung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Shuangliu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A51480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106CC9" w14:textId="0F0C0B14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</w:t>
            </w:r>
            <w:r w:rsidR="00F149BD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 xml:space="preserve"> </w:t>
            </w: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1303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2C5197" w:rsidRPr="008D3261" w14:paraId="49BD2FB2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AFED2D7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CEB5918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Taichung City: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Dakeng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5E97F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9BB00A" w14:textId="77777777" w:rsidR="002C5197" w:rsidRPr="00785CCC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</w:p>
        </w:tc>
      </w:tr>
      <w:tr w:rsidR="002C5197" w:rsidRPr="008D3261" w14:paraId="71AB380B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9DBA51D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A5A477D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Tainan City: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Kantoushan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756D49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EE727E" w14:textId="77777777" w:rsidR="002C5197" w:rsidRPr="00785CCC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</w:p>
        </w:tc>
      </w:tr>
      <w:tr w:rsidR="002C5197" w:rsidRPr="008D3261" w14:paraId="48675E56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091E9E4" w14:textId="77777777" w:rsidR="002C5197" w:rsidRPr="008D3261" w:rsidRDefault="002C5197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8C6BF40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Taitung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Jiajinlin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A3B18C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DF23A5" w14:textId="77777777" w:rsidR="002C5197" w:rsidRPr="00785CCC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</w:p>
        </w:tc>
      </w:tr>
      <w:tr w:rsidR="008E0266" w:rsidRPr="008D3261" w14:paraId="0AE22A31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E6DE4BA" w14:textId="77777777" w:rsidR="008D3261" w:rsidRPr="008D3261" w:rsidRDefault="008D3261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Z.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shuanglongense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8EC6B3E" w14:textId="77777777" w:rsidR="008D3261" w:rsidRPr="008D3261" w:rsidRDefault="008D3261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DB01CB" w14:textId="77777777" w:rsidR="008D3261" w:rsidRPr="008D3261" w:rsidRDefault="008D3261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E07B2C" w14:textId="77777777" w:rsidR="008D3261" w:rsidRPr="00785CCC" w:rsidRDefault="008D3261" w:rsidP="008D3261">
            <w:pPr>
              <w:widowControl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</w:p>
        </w:tc>
      </w:tr>
      <w:tr w:rsidR="002C5197" w:rsidRPr="008D3261" w14:paraId="56DD8A1C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2D5B992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C3D0A2D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Kaohsiung City: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Tengchih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BC4F03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30313B" w14:textId="5EF5897E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 1256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2C5197" w:rsidRPr="008D3261" w14:paraId="39D68F1A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C0840AC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3A5BA90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Nantou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Renlun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F2E300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FB7C26" w14:textId="3AD8D07D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 1306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2C5197" w:rsidRPr="008D3261" w14:paraId="28490330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73CB55A" w14:textId="77777777" w:rsidR="002C5197" w:rsidRPr="008D3261" w:rsidRDefault="002C5197" w:rsidP="008D326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F0646E3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Pingtung County: </w:t>
            </w:r>
            <w:proofErr w:type="spellStart"/>
            <w:r w:rsidRPr="008D3261">
              <w:rPr>
                <w:rFonts w:ascii="Times New Roman" w:eastAsia="新細明體" w:hAnsi="Times New Roman" w:cs="Times New Roman" w:hint="eastAsia"/>
                <w:color w:val="000000"/>
                <w:kern w:val="0"/>
              </w:rPr>
              <w:t>D</w:t>
            </w: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ahan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DA62C8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0C7748" w14:textId="190ED5BB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 1329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2C5197" w:rsidRPr="008D3261" w14:paraId="231995A1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40C0FFF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DCE6F06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Taitung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Dulanshan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85F44C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F9ED84" w14:textId="5C11A873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</w:t>
            </w:r>
            <w:r w:rsidR="00F149BD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 xml:space="preserve"> </w:t>
            </w: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1358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2C5197" w:rsidRPr="008D3261" w14:paraId="7C335557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78E0F91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FF7EB7F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Taitung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Hongshih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1214FE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BC3469" w14:textId="2C7827BC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</w:t>
            </w:r>
            <w:r w:rsidR="00F149BD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 xml:space="preserve"> </w:t>
            </w: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1357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2C5197" w:rsidRPr="008D3261" w14:paraId="43D77641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85DE975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5D21B47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Taitung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Lijia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6D2A3E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FA4FE2" w14:textId="6A46C130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 1338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  <w:tr w:rsidR="002C5197" w:rsidRPr="008D3261" w14:paraId="737268FD" w14:textId="77777777" w:rsidTr="008E0266">
        <w:trPr>
          <w:trHeight w:val="3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BE07DB2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E42E697" w14:textId="77777777" w:rsidR="002C5197" w:rsidRPr="008D3261" w:rsidRDefault="002C5197" w:rsidP="008D32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 xml:space="preserve">Taitung County: </w:t>
            </w:r>
            <w:proofErr w:type="spellStart"/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Yima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94E8EC" w14:textId="77777777" w:rsidR="002C5197" w:rsidRPr="008D3261" w:rsidRDefault="002C5197" w:rsidP="008D3261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</w:rPr>
            </w:pPr>
            <w:r w:rsidRPr="008D3261">
              <w:rPr>
                <w:rFonts w:ascii="Times New Roman" w:eastAsia="新細明體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B89D2D" w14:textId="1899169D" w:rsidR="002C5197" w:rsidRPr="00785CCC" w:rsidRDefault="002C5197" w:rsidP="008D3261">
            <w:pPr>
              <w:widowControl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</w:pP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Y.C. Lin</w:t>
            </w:r>
            <w:r w:rsidR="00F149BD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</w:rPr>
              <w:t xml:space="preserve"> </w:t>
            </w:r>
            <w:r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>1359</w:t>
            </w:r>
            <w:r w:rsidR="00A97994" w:rsidRPr="00785CC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r w:rsidR="00785CCC" w:rsidRPr="00785CCC">
              <w:rPr>
                <w:rFonts w:ascii="Times New Roman" w:eastAsia="新細明體" w:hAnsi="Times New Roman" w:cs="Times New Roman"/>
                <w:iCs/>
                <w:color w:val="000000"/>
                <w:kern w:val="0"/>
              </w:rPr>
              <w:t>(TCF)</w:t>
            </w:r>
          </w:p>
        </w:tc>
      </w:tr>
    </w:tbl>
    <w:p w14:paraId="5CECD821" w14:textId="77777777" w:rsidR="008D3261" w:rsidRPr="008D3261" w:rsidRDefault="008D3261">
      <w:pPr>
        <w:rPr>
          <w:rFonts w:ascii="Times New Roman" w:hAnsi="Times New Roman" w:cs="Times New Roman"/>
        </w:rPr>
      </w:pPr>
    </w:p>
    <w:sectPr w:rsidR="008D3261" w:rsidRPr="008D3261" w:rsidSect="006715AE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641A" w14:textId="77777777" w:rsidR="00A54332" w:rsidRDefault="00A54332" w:rsidP="00F149BD">
      <w:r>
        <w:separator/>
      </w:r>
    </w:p>
  </w:endnote>
  <w:endnote w:type="continuationSeparator" w:id="0">
    <w:p w14:paraId="5BEBC2F1" w14:textId="77777777" w:rsidR="00A54332" w:rsidRDefault="00A54332" w:rsidP="00F1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E381" w14:textId="77777777" w:rsidR="00A54332" w:rsidRDefault="00A54332" w:rsidP="00F149BD">
      <w:r>
        <w:separator/>
      </w:r>
    </w:p>
  </w:footnote>
  <w:footnote w:type="continuationSeparator" w:id="0">
    <w:p w14:paraId="51E85A78" w14:textId="77777777" w:rsidR="00A54332" w:rsidRDefault="00A54332" w:rsidP="00F14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61"/>
    <w:rsid w:val="002C5197"/>
    <w:rsid w:val="004947AB"/>
    <w:rsid w:val="0054528C"/>
    <w:rsid w:val="006715AE"/>
    <w:rsid w:val="00785CCC"/>
    <w:rsid w:val="008D3261"/>
    <w:rsid w:val="008E0266"/>
    <w:rsid w:val="00A54332"/>
    <w:rsid w:val="00A97994"/>
    <w:rsid w:val="00B6218D"/>
    <w:rsid w:val="00F1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076D4"/>
  <w15:chartTrackingRefBased/>
  <w15:docId w15:val="{75E559C1-5753-6849-BB7F-73168DED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49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4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49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Bahamut Chao</dc:creator>
  <cp:keywords/>
  <dc:description/>
  <cp:lastModifiedBy>Chih-Yi Chang</cp:lastModifiedBy>
  <cp:revision>5</cp:revision>
  <dcterms:created xsi:type="dcterms:W3CDTF">2022-04-13T09:25:00Z</dcterms:created>
  <dcterms:modified xsi:type="dcterms:W3CDTF">2022-06-18T08:42:00Z</dcterms:modified>
</cp:coreProperties>
</file>