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84B6" w14:textId="590B583E" w:rsidR="008429D4" w:rsidRDefault="003F6D94" w:rsidP="006E3264">
      <w:pPr>
        <w:pStyle w:val="Titre"/>
        <w:framePr w:wrap="notBeside"/>
      </w:pPr>
      <w:r>
        <w:t xml:space="preserve">Supplementary materials </w:t>
      </w:r>
      <w:r w:rsidR="00082C97">
        <w:t>2</w:t>
      </w:r>
      <w:r>
        <w:t xml:space="preserve"> </w:t>
      </w:r>
    </w:p>
    <w:p w14:paraId="321E8837" w14:textId="585C7BEC" w:rsidR="003F6D94" w:rsidRDefault="003F6D94">
      <w:pPr>
        <w:rPr>
          <w:lang w:val="en-US"/>
        </w:rPr>
      </w:pPr>
    </w:p>
    <w:p w14:paraId="0815E22F" w14:textId="60CF1DEB" w:rsidR="00F326F8" w:rsidRDefault="00792522" w:rsidP="00F326F8">
      <w:pPr>
        <w:pStyle w:val="Titre1"/>
        <w:rPr>
          <w:lang w:val="en-US"/>
        </w:rPr>
      </w:pPr>
      <w:r>
        <w:rPr>
          <w:lang w:val="en-US"/>
        </w:rPr>
        <w:t>Tables</w:t>
      </w:r>
    </w:p>
    <w:p w14:paraId="7DE59EA3" w14:textId="6D03CBC6" w:rsidR="00F326F8" w:rsidRDefault="00F326F8" w:rsidP="00F326F8">
      <w:pPr>
        <w:rPr>
          <w:lang w:val="en-US"/>
        </w:rPr>
      </w:pPr>
    </w:p>
    <w:p w14:paraId="2811C22E" w14:textId="77777777" w:rsidR="00F326F8" w:rsidRPr="00DA175C" w:rsidRDefault="00F326F8" w:rsidP="00F326F8">
      <w:pPr>
        <w:rPr>
          <w:lang w:val="en-US"/>
        </w:rPr>
      </w:pPr>
    </w:p>
    <w:p w14:paraId="5CA84F53" w14:textId="1457D6FF" w:rsidR="00F326F8" w:rsidRPr="001F63AB" w:rsidRDefault="00F326F8" w:rsidP="00855113">
      <w:pPr>
        <w:pStyle w:val="Lgende"/>
        <w:rPr>
          <w:lang w:val="en-US"/>
        </w:rPr>
      </w:pPr>
      <w:r w:rsidRPr="001F63AB">
        <w:rPr>
          <w:lang w:val="en-US"/>
        </w:rPr>
        <w:t xml:space="preserve">Table </w:t>
      </w:r>
      <w:r w:rsidR="002710CB">
        <w:fldChar w:fldCharType="begin"/>
      </w:r>
      <w:r w:rsidR="002710CB" w:rsidRPr="001F63AB">
        <w:rPr>
          <w:lang w:val="en-US"/>
        </w:rPr>
        <w:instrText xml:space="preserve"> SEQ Table \* ARABIC </w:instrText>
      </w:r>
      <w:r w:rsidR="002710CB">
        <w:fldChar w:fldCharType="separate"/>
      </w:r>
      <w:r w:rsidR="00C421D3" w:rsidRPr="001F63AB">
        <w:rPr>
          <w:noProof/>
          <w:lang w:val="en-US"/>
        </w:rPr>
        <w:t>1</w:t>
      </w:r>
      <w:r w:rsidR="002710CB">
        <w:rPr>
          <w:noProof/>
        </w:rPr>
        <w:fldChar w:fldCharType="end"/>
      </w:r>
      <w:r>
        <w:rPr>
          <w:lang w:val="en-US"/>
        </w:rPr>
        <w:t xml:space="preserve">: Sequence length and primers used for </w:t>
      </w:r>
      <w:proofErr w:type="gramStart"/>
      <w:r>
        <w:rPr>
          <w:lang w:val="en-US"/>
        </w:rPr>
        <w:t>long</w:t>
      </w:r>
      <w:r w:rsidR="00AA3BD9">
        <w:rPr>
          <w:lang w:val="en-US"/>
        </w:rPr>
        <w:t xml:space="preserve"> </w:t>
      </w:r>
      <w:r>
        <w:rPr>
          <w:lang w:val="en-US"/>
        </w:rPr>
        <w:t>and short range</w:t>
      </w:r>
      <w:proofErr w:type="gramEnd"/>
      <w:r>
        <w:rPr>
          <w:lang w:val="en-US"/>
        </w:rPr>
        <w:t xml:space="preserve"> PCRs</w:t>
      </w:r>
      <w:r w:rsidR="00AA3BD9">
        <w:rPr>
          <w:lang w:val="en-US"/>
        </w:rPr>
        <w:t>.</w:t>
      </w:r>
    </w:p>
    <w:tbl>
      <w:tblPr>
        <w:tblStyle w:val="Grilledutableau"/>
        <w:tblW w:w="0" w:type="auto"/>
        <w:tblLayout w:type="fixed"/>
        <w:tblLook w:val="04A0" w:firstRow="1" w:lastRow="0" w:firstColumn="1" w:lastColumn="0" w:noHBand="0" w:noVBand="1"/>
      </w:tblPr>
      <w:tblGrid>
        <w:gridCol w:w="1803"/>
        <w:gridCol w:w="1803"/>
        <w:gridCol w:w="925"/>
        <w:gridCol w:w="2268"/>
        <w:gridCol w:w="2217"/>
      </w:tblGrid>
      <w:tr w:rsidR="00FD3AB8" w:rsidRPr="00F326F8" w14:paraId="7DF72008" w14:textId="77777777" w:rsidTr="00FD3AB8">
        <w:tc>
          <w:tcPr>
            <w:tcW w:w="1803" w:type="dxa"/>
          </w:tcPr>
          <w:p w14:paraId="7F176F8B" w14:textId="19DBCD71" w:rsidR="00FD3AB8" w:rsidRPr="00F326F8" w:rsidRDefault="00FD3AB8" w:rsidP="006E3264">
            <w:pPr>
              <w:rPr>
                <w:rFonts w:cs="Times New Roman"/>
                <w:sz w:val="20"/>
                <w:szCs w:val="20"/>
              </w:rPr>
            </w:pPr>
            <w:proofErr w:type="spellStart"/>
            <w:r w:rsidRPr="00F326F8">
              <w:rPr>
                <w:rFonts w:cs="Times New Roman"/>
                <w:sz w:val="20"/>
                <w:szCs w:val="20"/>
              </w:rPr>
              <w:t>Sequence</w:t>
            </w:r>
            <w:proofErr w:type="spellEnd"/>
          </w:p>
        </w:tc>
        <w:tc>
          <w:tcPr>
            <w:tcW w:w="1803" w:type="dxa"/>
          </w:tcPr>
          <w:p w14:paraId="7FF25D80" w14:textId="4ADF9E72" w:rsidR="00FD3AB8" w:rsidRPr="00F326F8" w:rsidRDefault="00FD3AB8" w:rsidP="006E3264">
            <w:pPr>
              <w:rPr>
                <w:rFonts w:cs="Times New Roman"/>
                <w:sz w:val="20"/>
                <w:szCs w:val="20"/>
              </w:rPr>
            </w:pPr>
            <w:r>
              <w:rPr>
                <w:rFonts w:cs="Times New Roman"/>
                <w:sz w:val="20"/>
                <w:szCs w:val="20"/>
              </w:rPr>
              <w:t xml:space="preserve">Complete </w:t>
            </w:r>
            <w:proofErr w:type="spellStart"/>
            <w:r>
              <w:rPr>
                <w:rFonts w:cs="Times New Roman"/>
                <w:sz w:val="20"/>
                <w:szCs w:val="20"/>
              </w:rPr>
              <w:t>name</w:t>
            </w:r>
            <w:proofErr w:type="spellEnd"/>
          </w:p>
        </w:tc>
        <w:tc>
          <w:tcPr>
            <w:tcW w:w="925" w:type="dxa"/>
          </w:tcPr>
          <w:p w14:paraId="411F10D8" w14:textId="5336FF70" w:rsidR="00FD3AB8" w:rsidRPr="00F326F8" w:rsidRDefault="00FD3AB8" w:rsidP="006E3264">
            <w:pPr>
              <w:rPr>
                <w:rFonts w:cs="Times New Roman"/>
                <w:sz w:val="20"/>
                <w:szCs w:val="20"/>
              </w:rPr>
            </w:pPr>
            <w:proofErr w:type="spellStart"/>
            <w:r w:rsidRPr="00F326F8">
              <w:rPr>
                <w:rFonts w:cs="Times New Roman"/>
                <w:sz w:val="20"/>
                <w:szCs w:val="20"/>
              </w:rPr>
              <w:t>Length</w:t>
            </w:r>
            <w:proofErr w:type="spellEnd"/>
          </w:p>
        </w:tc>
        <w:tc>
          <w:tcPr>
            <w:tcW w:w="2268" w:type="dxa"/>
          </w:tcPr>
          <w:p w14:paraId="5FD6174B" w14:textId="4FA80D60" w:rsidR="00FD3AB8" w:rsidRPr="00F326F8" w:rsidRDefault="00FD3AB8" w:rsidP="006E3264">
            <w:pPr>
              <w:rPr>
                <w:rFonts w:cs="Times New Roman"/>
                <w:sz w:val="20"/>
                <w:szCs w:val="20"/>
              </w:rPr>
            </w:pPr>
            <w:r w:rsidRPr="00F326F8">
              <w:rPr>
                <w:rFonts w:cs="Times New Roman"/>
                <w:sz w:val="20"/>
                <w:szCs w:val="20"/>
              </w:rPr>
              <w:t>Primer 1 (</w:t>
            </w:r>
            <w:proofErr w:type="spellStart"/>
            <w:r w:rsidRPr="00F326F8">
              <w:rPr>
                <w:rFonts w:cs="Times New Roman"/>
                <w:sz w:val="20"/>
                <w:szCs w:val="20"/>
              </w:rPr>
              <w:t>forward</w:t>
            </w:r>
            <w:proofErr w:type="spellEnd"/>
            <w:r w:rsidRPr="00F326F8">
              <w:rPr>
                <w:rFonts w:cs="Times New Roman"/>
                <w:sz w:val="20"/>
                <w:szCs w:val="20"/>
              </w:rPr>
              <w:t>)</w:t>
            </w:r>
          </w:p>
        </w:tc>
        <w:tc>
          <w:tcPr>
            <w:tcW w:w="2217" w:type="dxa"/>
          </w:tcPr>
          <w:p w14:paraId="33487682" w14:textId="385A6D2F" w:rsidR="00FD3AB8" w:rsidRPr="00F326F8" w:rsidRDefault="00FD3AB8" w:rsidP="006E3264">
            <w:pPr>
              <w:rPr>
                <w:rFonts w:cs="Times New Roman"/>
                <w:sz w:val="20"/>
                <w:szCs w:val="20"/>
              </w:rPr>
            </w:pPr>
            <w:r w:rsidRPr="00F326F8">
              <w:rPr>
                <w:rFonts w:cs="Times New Roman"/>
                <w:sz w:val="20"/>
                <w:szCs w:val="20"/>
              </w:rPr>
              <w:t>Primer 2 (reverse)</w:t>
            </w:r>
          </w:p>
        </w:tc>
      </w:tr>
      <w:tr w:rsidR="00FD3AB8" w:rsidRPr="00F326F8" w14:paraId="35CE5582" w14:textId="77777777" w:rsidTr="00FD3AB8">
        <w:tc>
          <w:tcPr>
            <w:tcW w:w="1803" w:type="dxa"/>
          </w:tcPr>
          <w:p w14:paraId="0C94C5B3" w14:textId="320D9FCA" w:rsidR="00FD3AB8" w:rsidRPr="00F326F8" w:rsidRDefault="00FD3AB8" w:rsidP="006E3264">
            <w:pPr>
              <w:rPr>
                <w:rFonts w:cs="Times New Roman"/>
                <w:sz w:val="20"/>
                <w:szCs w:val="20"/>
              </w:rPr>
            </w:pPr>
            <w:proofErr w:type="spellStart"/>
            <w:r w:rsidRPr="00F326F8">
              <w:rPr>
                <w:rFonts w:cs="Times New Roman"/>
                <w:sz w:val="20"/>
                <w:szCs w:val="20"/>
              </w:rPr>
              <w:t>MtDNA</w:t>
            </w:r>
            <w:proofErr w:type="spellEnd"/>
            <w:r w:rsidRPr="00F326F8">
              <w:rPr>
                <w:rFonts w:cs="Times New Roman"/>
                <w:sz w:val="20"/>
                <w:szCs w:val="20"/>
              </w:rPr>
              <w:t xml:space="preserve"> part 1</w:t>
            </w:r>
          </w:p>
        </w:tc>
        <w:tc>
          <w:tcPr>
            <w:tcW w:w="1803" w:type="dxa"/>
          </w:tcPr>
          <w:p w14:paraId="031F2C09" w14:textId="77777777" w:rsidR="00FD3AB8" w:rsidRPr="00F326F8" w:rsidRDefault="00FD3AB8" w:rsidP="006E3264">
            <w:pPr>
              <w:rPr>
                <w:rFonts w:cs="Times New Roman"/>
                <w:sz w:val="20"/>
                <w:szCs w:val="20"/>
              </w:rPr>
            </w:pPr>
          </w:p>
        </w:tc>
        <w:tc>
          <w:tcPr>
            <w:tcW w:w="925" w:type="dxa"/>
          </w:tcPr>
          <w:p w14:paraId="427121FE" w14:textId="0FF9F455" w:rsidR="00FD3AB8" w:rsidRPr="00F326F8" w:rsidRDefault="00FD3AB8" w:rsidP="006E3264">
            <w:pPr>
              <w:rPr>
                <w:rFonts w:cs="Times New Roman"/>
                <w:sz w:val="20"/>
                <w:szCs w:val="20"/>
              </w:rPr>
            </w:pPr>
            <w:r w:rsidRPr="00F326F8">
              <w:rPr>
                <w:rFonts w:cs="Times New Roman"/>
                <w:sz w:val="20"/>
                <w:szCs w:val="20"/>
              </w:rPr>
              <w:t>7378</w:t>
            </w:r>
          </w:p>
        </w:tc>
        <w:tc>
          <w:tcPr>
            <w:tcW w:w="2268" w:type="dxa"/>
          </w:tcPr>
          <w:p w14:paraId="0931EF6F" w14:textId="1AE07223" w:rsidR="00FD3AB8" w:rsidRPr="00F326F8" w:rsidRDefault="00FD3AB8" w:rsidP="00F326F8">
            <w:pPr>
              <w:pStyle w:val="NormalWeb"/>
              <w:spacing w:before="0" w:beforeAutospacing="0" w:after="0" w:afterAutospacing="0"/>
              <w:rPr>
                <w:sz w:val="20"/>
                <w:szCs w:val="20"/>
              </w:rPr>
            </w:pPr>
            <w:r w:rsidRPr="00F326F8">
              <w:rPr>
                <w:color w:val="000000"/>
                <w:sz w:val="20"/>
                <w:szCs w:val="20"/>
              </w:rPr>
              <w:t>AAACTGGGATTAGATACCCCACTAT</w:t>
            </w:r>
          </w:p>
        </w:tc>
        <w:tc>
          <w:tcPr>
            <w:tcW w:w="2217" w:type="dxa"/>
          </w:tcPr>
          <w:p w14:paraId="5BBB26DA" w14:textId="71052670" w:rsidR="00FD3AB8" w:rsidRPr="00F326F8" w:rsidRDefault="00FD3AB8" w:rsidP="00F326F8">
            <w:pPr>
              <w:pStyle w:val="NormalWeb"/>
              <w:spacing w:before="0" w:beforeAutospacing="0" w:after="0" w:afterAutospacing="0"/>
              <w:rPr>
                <w:sz w:val="20"/>
                <w:szCs w:val="20"/>
              </w:rPr>
            </w:pPr>
            <w:r w:rsidRPr="00F326F8">
              <w:rPr>
                <w:color w:val="000000"/>
                <w:sz w:val="20"/>
                <w:szCs w:val="20"/>
              </w:rPr>
              <w:t>GTTGGGGTAGCGAAAGAGGCGA</w:t>
            </w:r>
          </w:p>
        </w:tc>
      </w:tr>
      <w:tr w:rsidR="00FD3AB8" w:rsidRPr="00F326F8" w14:paraId="40A61040" w14:textId="77777777" w:rsidTr="00FD3AB8">
        <w:tc>
          <w:tcPr>
            <w:tcW w:w="1803" w:type="dxa"/>
          </w:tcPr>
          <w:p w14:paraId="47B32DAC" w14:textId="4E5193C2" w:rsidR="00FD3AB8" w:rsidRPr="00F326F8" w:rsidRDefault="00FD3AB8" w:rsidP="006E3264">
            <w:pPr>
              <w:rPr>
                <w:rFonts w:cs="Times New Roman"/>
                <w:sz w:val="20"/>
                <w:szCs w:val="20"/>
              </w:rPr>
            </w:pPr>
            <w:proofErr w:type="spellStart"/>
            <w:r w:rsidRPr="00F326F8">
              <w:rPr>
                <w:rFonts w:cs="Times New Roman"/>
                <w:sz w:val="20"/>
                <w:szCs w:val="20"/>
              </w:rPr>
              <w:t>MtDNA</w:t>
            </w:r>
            <w:proofErr w:type="spellEnd"/>
            <w:r w:rsidRPr="00F326F8">
              <w:rPr>
                <w:rFonts w:cs="Times New Roman"/>
                <w:sz w:val="20"/>
                <w:szCs w:val="20"/>
              </w:rPr>
              <w:t xml:space="preserve"> part 2</w:t>
            </w:r>
          </w:p>
        </w:tc>
        <w:tc>
          <w:tcPr>
            <w:tcW w:w="1803" w:type="dxa"/>
          </w:tcPr>
          <w:p w14:paraId="51126CC6" w14:textId="77777777" w:rsidR="00FD3AB8" w:rsidRPr="00FD3AB8" w:rsidRDefault="00FD3AB8" w:rsidP="006E3264">
            <w:pPr>
              <w:rPr>
                <w:rFonts w:cs="Times New Roman"/>
                <w:sz w:val="20"/>
                <w:szCs w:val="20"/>
                <w:lang w:val="en-GB"/>
              </w:rPr>
            </w:pPr>
          </w:p>
        </w:tc>
        <w:tc>
          <w:tcPr>
            <w:tcW w:w="925" w:type="dxa"/>
          </w:tcPr>
          <w:p w14:paraId="3FEC0A55" w14:textId="5DE90FDD" w:rsidR="00FD3AB8" w:rsidRPr="00F326F8" w:rsidRDefault="00FD3AB8" w:rsidP="006E3264">
            <w:pPr>
              <w:rPr>
                <w:rFonts w:cs="Times New Roman"/>
                <w:sz w:val="20"/>
                <w:szCs w:val="20"/>
              </w:rPr>
            </w:pPr>
            <w:r w:rsidRPr="00F326F8">
              <w:rPr>
                <w:rFonts w:cs="Times New Roman"/>
                <w:sz w:val="20"/>
                <w:szCs w:val="20"/>
              </w:rPr>
              <w:t>4123</w:t>
            </w:r>
          </w:p>
        </w:tc>
        <w:tc>
          <w:tcPr>
            <w:tcW w:w="2268" w:type="dxa"/>
          </w:tcPr>
          <w:p w14:paraId="5D553977" w14:textId="77E20493" w:rsidR="00FD3AB8" w:rsidRPr="00F326F8" w:rsidRDefault="00FD3AB8" w:rsidP="00F326F8">
            <w:pPr>
              <w:pStyle w:val="NormalWeb"/>
              <w:spacing w:before="0" w:beforeAutospacing="0" w:after="0" w:afterAutospacing="0"/>
              <w:rPr>
                <w:sz w:val="20"/>
                <w:szCs w:val="20"/>
              </w:rPr>
            </w:pPr>
            <w:r w:rsidRPr="00F326F8">
              <w:rPr>
                <w:color w:val="000000"/>
                <w:sz w:val="20"/>
                <w:szCs w:val="20"/>
              </w:rPr>
              <w:t>TGCCACAACTCGACACTTCAACATG</w:t>
            </w:r>
          </w:p>
        </w:tc>
        <w:tc>
          <w:tcPr>
            <w:tcW w:w="2217" w:type="dxa"/>
          </w:tcPr>
          <w:p w14:paraId="298A7B39" w14:textId="70278620" w:rsidR="00FD3AB8" w:rsidRPr="00F326F8" w:rsidRDefault="00FD3AB8" w:rsidP="00F326F8">
            <w:pPr>
              <w:pStyle w:val="NormalWeb"/>
              <w:spacing w:before="0" w:beforeAutospacing="0" w:after="0" w:afterAutospacing="0"/>
              <w:rPr>
                <w:sz w:val="20"/>
                <w:szCs w:val="20"/>
              </w:rPr>
            </w:pPr>
            <w:r w:rsidRPr="00F326F8">
              <w:rPr>
                <w:color w:val="000000"/>
                <w:sz w:val="20"/>
                <w:szCs w:val="20"/>
              </w:rPr>
              <w:t>TGGTTCCTAAGACCAACGGAT</w:t>
            </w:r>
          </w:p>
        </w:tc>
      </w:tr>
      <w:tr w:rsidR="00FD3AB8" w:rsidRPr="00F326F8" w14:paraId="110B5DCF" w14:textId="77777777" w:rsidTr="00FD3AB8">
        <w:tc>
          <w:tcPr>
            <w:tcW w:w="1803" w:type="dxa"/>
          </w:tcPr>
          <w:p w14:paraId="3DCA3939" w14:textId="18E90557" w:rsidR="00FD3AB8" w:rsidRPr="00F326F8" w:rsidRDefault="00FD3AB8" w:rsidP="006E3264">
            <w:pPr>
              <w:rPr>
                <w:rFonts w:cs="Times New Roman"/>
                <w:sz w:val="20"/>
                <w:szCs w:val="20"/>
              </w:rPr>
            </w:pPr>
            <w:proofErr w:type="spellStart"/>
            <w:r w:rsidRPr="00F326F8">
              <w:rPr>
                <w:rFonts w:cs="Times New Roman"/>
                <w:sz w:val="20"/>
                <w:szCs w:val="20"/>
              </w:rPr>
              <w:t>MtDNA</w:t>
            </w:r>
            <w:proofErr w:type="spellEnd"/>
            <w:r w:rsidRPr="00F326F8">
              <w:rPr>
                <w:rFonts w:cs="Times New Roman"/>
                <w:sz w:val="20"/>
                <w:szCs w:val="20"/>
              </w:rPr>
              <w:t xml:space="preserve"> part 3</w:t>
            </w:r>
          </w:p>
        </w:tc>
        <w:tc>
          <w:tcPr>
            <w:tcW w:w="1803" w:type="dxa"/>
          </w:tcPr>
          <w:p w14:paraId="20C0DAE5" w14:textId="77777777" w:rsidR="00FD3AB8" w:rsidRPr="00FD3AB8" w:rsidRDefault="00FD3AB8" w:rsidP="006E3264">
            <w:pPr>
              <w:rPr>
                <w:rFonts w:cs="Times New Roman"/>
                <w:sz w:val="20"/>
                <w:szCs w:val="20"/>
                <w:lang w:val="en-GB"/>
              </w:rPr>
            </w:pPr>
          </w:p>
        </w:tc>
        <w:tc>
          <w:tcPr>
            <w:tcW w:w="925" w:type="dxa"/>
          </w:tcPr>
          <w:p w14:paraId="12020E9C" w14:textId="4AE3D074" w:rsidR="00FD3AB8" w:rsidRPr="00F326F8" w:rsidRDefault="00FD3AB8" w:rsidP="006E3264">
            <w:pPr>
              <w:rPr>
                <w:rFonts w:cs="Times New Roman"/>
                <w:sz w:val="20"/>
                <w:szCs w:val="20"/>
              </w:rPr>
            </w:pPr>
            <w:r w:rsidRPr="00F326F8">
              <w:rPr>
                <w:rFonts w:cs="Times New Roman"/>
                <w:sz w:val="20"/>
                <w:szCs w:val="20"/>
              </w:rPr>
              <w:t>4109</w:t>
            </w:r>
          </w:p>
        </w:tc>
        <w:tc>
          <w:tcPr>
            <w:tcW w:w="2268" w:type="dxa"/>
          </w:tcPr>
          <w:p w14:paraId="73F73469" w14:textId="72C0C6A8" w:rsidR="00FD3AB8" w:rsidRPr="00F326F8" w:rsidRDefault="00FD3AB8" w:rsidP="00F326F8">
            <w:pPr>
              <w:rPr>
                <w:rFonts w:cs="Times New Roman"/>
                <w:sz w:val="20"/>
                <w:szCs w:val="20"/>
              </w:rPr>
            </w:pPr>
            <w:r w:rsidRPr="00F326F8">
              <w:rPr>
                <w:rFonts w:cs="Times New Roman"/>
                <w:color w:val="000000"/>
                <w:sz w:val="20"/>
                <w:szCs w:val="20"/>
              </w:rPr>
              <w:t>GATAGAAGTAATCCATTGGTCTTAGG</w:t>
            </w:r>
          </w:p>
        </w:tc>
        <w:tc>
          <w:tcPr>
            <w:tcW w:w="2217" w:type="dxa"/>
          </w:tcPr>
          <w:p w14:paraId="6DA293C2" w14:textId="560DA29D" w:rsidR="00FD3AB8" w:rsidRPr="00F326F8" w:rsidRDefault="00FD3AB8" w:rsidP="00F326F8">
            <w:pPr>
              <w:pStyle w:val="NormalWeb"/>
              <w:spacing w:before="0" w:beforeAutospacing="0" w:after="0" w:afterAutospacing="0"/>
              <w:rPr>
                <w:sz w:val="20"/>
                <w:szCs w:val="20"/>
              </w:rPr>
            </w:pPr>
            <w:r w:rsidRPr="00F326F8">
              <w:rPr>
                <w:color w:val="000000"/>
                <w:sz w:val="20"/>
                <w:szCs w:val="20"/>
              </w:rPr>
              <w:t>ATGGCCCTGAAGTAAGAACCAGATG</w:t>
            </w:r>
          </w:p>
        </w:tc>
      </w:tr>
      <w:tr w:rsidR="00FD3AB8" w:rsidRPr="00F326F8" w14:paraId="232FD50C" w14:textId="77777777" w:rsidTr="00FD3AB8">
        <w:tc>
          <w:tcPr>
            <w:tcW w:w="1803" w:type="dxa"/>
          </w:tcPr>
          <w:p w14:paraId="7C1A8A10" w14:textId="0F7A9288" w:rsidR="00FD3AB8" w:rsidRPr="00F326F8" w:rsidRDefault="00FD3AB8" w:rsidP="006E3264">
            <w:pPr>
              <w:rPr>
                <w:rFonts w:cs="Times New Roman"/>
                <w:sz w:val="20"/>
                <w:szCs w:val="20"/>
              </w:rPr>
            </w:pPr>
            <w:proofErr w:type="spellStart"/>
            <w:r w:rsidRPr="00F326F8">
              <w:rPr>
                <w:rFonts w:cs="Times New Roman"/>
                <w:sz w:val="20"/>
                <w:szCs w:val="20"/>
              </w:rPr>
              <w:t>ApoB</w:t>
            </w:r>
            <w:proofErr w:type="spellEnd"/>
          </w:p>
        </w:tc>
        <w:tc>
          <w:tcPr>
            <w:tcW w:w="1803" w:type="dxa"/>
          </w:tcPr>
          <w:p w14:paraId="33CE5431" w14:textId="025DC256" w:rsidR="00FD3AB8" w:rsidRPr="00FD3AB8" w:rsidRDefault="00FD3AB8" w:rsidP="006E3264">
            <w:pPr>
              <w:rPr>
                <w:rFonts w:cs="Times New Roman"/>
                <w:sz w:val="20"/>
                <w:szCs w:val="20"/>
                <w:lang w:val="en-GB"/>
              </w:rPr>
            </w:pPr>
            <w:r w:rsidRPr="00FD3AB8">
              <w:rPr>
                <w:rFonts w:cs="Times New Roman"/>
                <w:sz w:val="20"/>
                <w:szCs w:val="20"/>
                <w:lang w:val="en-GB"/>
              </w:rPr>
              <w:t>Apolipoprotein B</w:t>
            </w:r>
          </w:p>
        </w:tc>
        <w:tc>
          <w:tcPr>
            <w:tcW w:w="925" w:type="dxa"/>
          </w:tcPr>
          <w:p w14:paraId="212F8D0A" w14:textId="219A341F" w:rsidR="00FD3AB8" w:rsidRPr="00F326F8" w:rsidRDefault="00FD3AB8" w:rsidP="006E3264">
            <w:pPr>
              <w:rPr>
                <w:rFonts w:cs="Times New Roman"/>
                <w:sz w:val="20"/>
                <w:szCs w:val="20"/>
              </w:rPr>
            </w:pPr>
            <w:r>
              <w:rPr>
                <w:rFonts w:cs="Times New Roman"/>
                <w:sz w:val="20"/>
                <w:szCs w:val="20"/>
              </w:rPr>
              <w:t>550</w:t>
            </w:r>
          </w:p>
        </w:tc>
        <w:tc>
          <w:tcPr>
            <w:tcW w:w="2268" w:type="dxa"/>
          </w:tcPr>
          <w:p w14:paraId="38426A9C" w14:textId="1DE4F489" w:rsidR="00FD3AB8" w:rsidRPr="00F326F8" w:rsidRDefault="00FD3AB8" w:rsidP="006E3264">
            <w:pPr>
              <w:rPr>
                <w:rFonts w:cs="Times New Roman"/>
                <w:color w:val="000000"/>
                <w:sz w:val="20"/>
                <w:szCs w:val="20"/>
              </w:rPr>
            </w:pPr>
            <w:r w:rsidRPr="00F326F8">
              <w:rPr>
                <w:rFonts w:cs="Times New Roman"/>
                <w:color w:val="000000"/>
                <w:sz w:val="20"/>
                <w:szCs w:val="20"/>
              </w:rPr>
              <w:t>GCAATCATTTGACTTAAGTG</w:t>
            </w:r>
          </w:p>
        </w:tc>
        <w:tc>
          <w:tcPr>
            <w:tcW w:w="2217" w:type="dxa"/>
          </w:tcPr>
          <w:p w14:paraId="6700C26E" w14:textId="7CD8ACBE" w:rsidR="00FD3AB8" w:rsidRPr="00F326F8" w:rsidRDefault="00FD3AB8" w:rsidP="006E3264">
            <w:pPr>
              <w:rPr>
                <w:rFonts w:cs="Times New Roman"/>
                <w:color w:val="000000"/>
                <w:sz w:val="20"/>
                <w:szCs w:val="20"/>
              </w:rPr>
            </w:pPr>
            <w:r w:rsidRPr="00F326F8">
              <w:rPr>
                <w:rFonts w:cs="Times New Roman"/>
                <w:color w:val="000000"/>
                <w:sz w:val="20"/>
                <w:szCs w:val="20"/>
              </w:rPr>
              <w:t>GAGCAACAATATCTGATTGG</w:t>
            </w:r>
          </w:p>
        </w:tc>
      </w:tr>
      <w:tr w:rsidR="00FD3AB8" w:rsidRPr="00F326F8" w14:paraId="11CF7701" w14:textId="77777777" w:rsidTr="00FD3AB8">
        <w:tc>
          <w:tcPr>
            <w:tcW w:w="1803" w:type="dxa"/>
          </w:tcPr>
          <w:p w14:paraId="7D0CF417" w14:textId="403CAEF9" w:rsidR="00FD3AB8" w:rsidRPr="00F326F8" w:rsidRDefault="00FD3AB8" w:rsidP="006E3264">
            <w:pPr>
              <w:rPr>
                <w:rFonts w:cs="Times New Roman"/>
                <w:sz w:val="20"/>
                <w:szCs w:val="20"/>
              </w:rPr>
            </w:pPr>
            <w:r w:rsidRPr="00F326F8">
              <w:rPr>
                <w:rFonts w:cs="Times New Roman"/>
                <w:sz w:val="20"/>
                <w:szCs w:val="20"/>
              </w:rPr>
              <w:t>BDNF</w:t>
            </w:r>
          </w:p>
        </w:tc>
        <w:tc>
          <w:tcPr>
            <w:tcW w:w="1803" w:type="dxa"/>
          </w:tcPr>
          <w:p w14:paraId="1BB43E0C" w14:textId="4C3E80DB" w:rsidR="00FD3AB8" w:rsidRPr="00FD3AB8" w:rsidRDefault="00FD3AB8" w:rsidP="006E3264">
            <w:pPr>
              <w:rPr>
                <w:rFonts w:cs="Times New Roman"/>
                <w:sz w:val="20"/>
                <w:szCs w:val="20"/>
                <w:lang w:val="en-GB"/>
              </w:rPr>
            </w:pPr>
            <w:r w:rsidRPr="00FD3AB8">
              <w:rPr>
                <w:rFonts w:cs="Times New Roman"/>
                <w:sz w:val="20"/>
                <w:szCs w:val="20"/>
                <w:lang w:val="en-GB"/>
              </w:rPr>
              <w:t xml:space="preserve">Brain-derived neurotrophic factor </w:t>
            </w:r>
          </w:p>
        </w:tc>
        <w:tc>
          <w:tcPr>
            <w:tcW w:w="925" w:type="dxa"/>
          </w:tcPr>
          <w:p w14:paraId="74FD022D" w14:textId="0D80A7DB" w:rsidR="00FD3AB8" w:rsidRPr="00F326F8" w:rsidRDefault="00FD3AB8" w:rsidP="006E3264">
            <w:pPr>
              <w:rPr>
                <w:rFonts w:cs="Times New Roman"/>
                <w:sz w:val="20"/>
                <w:szCs w:val="20"/>
              </w:rPr>
            </w:pPr>
            <w:r>
              <w:rPr>
                <w:rFonts w:cs="Times New Roman"/>
                <w:sz w:val="20"/>
                <w:szCs w:val="20"/>
              </w:rPr>
              <w:t>400</w:t>
            </w:r>
          </w:p>
        </w:tc>
        <w:tc>
          <w:tcPr>
            <w:tcW w:w="2268" w:type="dxa"/>
          </w:tcPr>
          <w:p w14:paraId="294960E0" w14:textId="195044FA" w:rsidR="00FD3AB8" w:rsidRPr="00F326F8" w:rsidRDefault="00FD3AB8" w:rsidP="006E3264">
            <w:pPr>
              <w:rPr>
                <w:rFonts w:cs="Times New Roman"/>
                <w:color w:val="000000"/>
                <w:sz w:val="20"/>
                <w:szCs w:val="20"/>
              </w:rPr>
            </w:pPr>
            <w:r w:rsidRPr="00F326F8">
              <w:rPr>
                <w:rFonts w:cs="Times New Roman"/>
                <w:color w:val="000000"/>
                <w:sz w:val="20"/>
                <w:szCs w:val="20"/>
              </w:rPr>
              <w:t>GGCAGCATGGCCTACCCAGG</w:t>
            </w:r>
          </w:p>
        </w:tc>
        <w:tc>
          <w:tcPr>
            <w:tcW w:w="2217" w:type="dxa"/>
          </w:tcPr>
          <w:p w14:paraId="7F1633D5" w14:textId="60F799D6" w:rsidR="00FD3AB8" w:rsidRPr="00F326F8" w:rsidRDefault="00FD3AB8" w:rsidP="006E3264">
            <w:pPr>
              <w:rPr>
                <w:rFonts w:cs="Times New Roman"/>
                <w:color w:val="000000"/>
                <w:sz w:val="20"/>
                <w:szCs w:val="20"/>
              </w:rPr>
            </w:pPr>
            <w:r w:rsidRPr="00F326F8">
              <w:rPr>
                <w:rFonts w:cs="Times New Roman"/>
                <w:color w:val="000000"/>
                <w:sz w:val="20"/>
                <w:szCs w:val="20"/>
              </w:rPr>
              <w:t>TGCTTCAGTTGGCCTTTTGATACAGG</w:t>
            </w:r>
          </w:p>
        </w:tc>
      </w:tr>
      <w:tr w:rsidR="00FD3AB8" w:rsidRPr="00F326F8" w14:paraId="25A78F2A" w14:textId="77777777" w:rsidTr="00FD3AB8">
        <w:tc>
          <w:tcPr>
            <w:tcW w:w="1803" w:type="dxa"/>
          </w:tcPr>
          <w:p w14:paraId="5F152852" w14:textId="00E4185A" w:rsidR="00FD3AB8" w:rsidRPr="00F326F8" w:rsidRDefault="00FD3AB8" w:rsidP="006E3264">
            <w:pPr>
              <w:rPr>
                <w:rFonts w:cs="Times New Roman"/>
                <w:sz w:val="20"/>
                <w:szCs w:val="20"/>
              </w:rPr>
            </w:pPr>
            <w:r w:rsidRPr="00F326F8">
              <w:rPr>
                <w:rFonts w:cs="Times New Roman"/>
                <w:sz w:val="20"/>
                <w:szCs w:val="20"/>
              </w:rPr>
              <w:t>BRCA1</w:t>
            </w:r>
          </w:p>
        </w:tc>
        <w:tc>
          <w:tcPr>
            <w:tcW w:w="1803" w:type="dxa"/>
          </w:tcPr>
          <w:p w14:paraId="2EEB427F" w14:textId="4EB14562" w:rsidR="00FD3AB8" w:rsidRPr="00FD3AB8" w:rsidRDefault="00FD3AB8" w:rsidP="006E3264">
            <w:pPr>
              <w:rPr>
                <w:rFonts w:cs="Times New Roman"/>
                <w:sz w:val="20"/>
                <w:szCs w:val="20"/>
                <w:lang w:val="en-GB"/>
              </w:rPr>
            </w:pPr>
            <w:r w:rsidRPr="00FD3AB8">
              <w:rPr>
                <w:rFonts w:cs="Times New Roman"/>
                <w:sz w:val="20"/>
                <w:szCs w:val="20"/>
                <w:lang w:val="en-GB"/>
              </w:rPr>
              <w:t>Breast cancer susceptibility 1</w:t>
            </w:r>
          </w:p>
        </w:tc>
        <w:tc>
          <w:tcPr>
            <w:tcW w:w="925" w:type="dxa"/>
          </w:tcPr>
          <w:p w14:paraId="49B8AC27" w14:textId="6CBD22C1" w:rsidR="00FD3AB8" w:rsidRPr="00F326F8" w:rsidRDefault="00FD3AB8" w:rsidP="006E3264">
            <w:pPr>
              <w:rPr>
                <w:rFonts w:cs="Times New Roman"/>
                <w:sz w:val="20"/>
                <w:szCs w:val="20"/>
              </w:rPr>
            </w:pPr>
            <w:r>
              <w:rPr>
                <w:rFonts w:cs="Times New Roman"/>
                <w:sz w:val="20"/>
                <w:szCs w:val="20"/>
              </w:rPr>
              <w:t>860</w:t>
            </w:r>
          </w:p>
        </w:tc>
        <w:tc>
          <w:tcPr>
            <w:tcW w:w="2268" w:type="dxa"/>
          </w:tcPr>
          <w:p w14:paraId="4CB13041" w14:textId="6154DF65" w:rsidR="00FD3AB8" w:rsidRPr="00F326F8" w:rsidRDefault="00FD3AB8" w:rsidP="006E3264">
            <w:pPr>
              <w:rPr>
                <w:rFonts w:cs="Times New Roman"/>
                <w:color w:val="000000"/>
                <w:sz w:val="20"/>
                <w:szCs w:val="20"/>
              </w:rPr>
            </w:pPr>
            <w:r w:rsidRPr="00F326F8">
              <w:rPr>
                <w:rFonts w:cs="Times New Roman"/>
                <w:color w:val="000000"/>
                <w:sz w:val="20"/>
                <w:szCs w:val="20"/>
              </w:rPr>
              <w:t>TGAGAACAGCACTTTATTACTCAC</w:t>
            </w:r>
          </w:p>
        </w:tc>
        <w:tc>
          <w:tcPr>
            <w:tcW w:w="2217" w:type="dxa"/>
          </w:tcPr>
          <w:p w14:paraId="44951085" w14:textId="27F8FD37" w:rsidR="00FD3AB8" w:rsidRPr="00F326F8" w:rsidRDefault="00FD3AB8" w:rsidP="006E3264">
            <w:pPr>
              <w:rPr>
                <w:rFonts w:cs="Times New Roman"/>
                <w:color w:val="000000"/>
                <w:sz w:val="20"/>
                <w:szCs w:val="20"/>
              </w:rPr>
            </w:pPr>
            <w:proofErr w:type="spellStart"/>
            <w:r w:rsidRPr="00F326F8">
              <w:rPr>
                <w:rFonts w:cs="Times New Roman"/>
                <w:color w:val="000000"/>
                <w:sz w:val="20"/>
                <w:szCs w:val="20"/>
              </w:rPr>
              <w:t>ATTCTAGTTCCATATTGCTTAtACTG</w:t>
            </w:r>
            <w:proofErr w:type="spellEnd"/>
          </w:p>
        </w:tc>
      </w:tr>
      <w:tr w:rsidR="00FD3AB8" w:rsidRPr="00F326F8" w14:paraId="7081D543" w14:textId="77777777" w:rsidTr="00FD3AB8">
        <w:tc>
          <w:tcPr>
            <w:tcW w:w="1803" w:type="dxa"/>
          </w:tcPr>
          <w:p w14:paraId="282C17B9" w14:textId="0983761D" w:rsidR="00FD3AB8" w:rsidRPr="00F326F8" w:rsidRDefault="00FD3AB8" w:rsidP="006E3264">
            <w:pPr>
              <w:rPr>
                <w:rFonts w:cs="Times New Roman"/>
                <w:sz w:val="20"/>
                <w:szCs w:val="20"/>
              </w:rPr>
            </w:pPr>
            <w:r w:rsidRPr="00F326F8">
              <w:rPr>
                <w:rFonts w:cs="Times New Roman"/>
                <w:sz w:val="20"/>
                <w:szCs w:val="20"/>
              </w:rPr>
              <w:t>HDAC2</w:t>
            </w:r>
          </w:p>
        </w:tc>
        <w:tc>
          <w:tcPr>
            <w:tcW w:w="1803" w:type="dxa"/>
          </w:tcPr>
          <w:p w14:paraId="72E0770B" w14:textId="05DE91C9" w:rsidR="00FD3AB8" w:rsidRPr="00FD3AB8" w:rsidRDefault="00FD3AB8" w:rsidP="006E3264">
            <w:pPr>
              <w:rPr>
                <w:rFonts w:cs="Times New Roman"/>
                <w:sz w:val="20"/>
                <w:szCs w:val="20"/>
                <w:lang w:val="en-GB"/>
              </w:rPr>
            </w:pPr>
            <w:r>
              <w:rPr>
                <w:rFonts w:cs="Times New Roman"/>
                <w:sz w:val="20"/>
                <w:szCs w:val="20"/>
                <w:lang w:val="en-GB"/>
              </w:rPr>
              <w:t>Histone deacetylase 2</w:t>
            </w:r>
          </w:p>
        </w:tc>
        <w:tc>
          <w:tcPr>
            <w:tcW w:w="925" w:type="dxa"/>
          </w:tcPr>
          <w:p w14:paraId="3E96E967" w14:textId="1262C9B2" w:rsidR="00FD3AB8" w:rsidRPr="00F326F8" w:rsidRDefault="00FD3AB8" w:rsidP="006E3264">
            <w:pPr>
              <w:rPr>
                <w:rFonts w:cs="Times New Roman"/>
                <w:sz w:val="20"/>
                <w:szCs w:val="20"/>
              </w:rPr>
            </w:pPr>
            <w:r>
              <w:rPr>
                <w:rFonts w:cs="Times New Roman"/>
                <w:sz w:val="20"/>
                <w:szCs w:val="20"/>
              </w:rPr>
              <w:t>700</w:t>
            </w:r>
          </w:p>
        </w:tc>
        <w:tc>
          <w:tcPr>
            <w:tcW w:w="2268" w:type="dxa"/>
          </w:tcPr>
          <w:p w14:paraId="3E84DC0D" w14:textId="2E691CDF" w:rsidR="00FD3AB8" w:rsidRPr="00F326F8" w:rsidRDefault="00FD3AB8" w:rsidP="006E3264">
            <w:pPr>
              <w:rPr>
                <w:rFonts w:cs="Times New Roman"/>
                <w:color w:val="000000"/>
                <w:sz w:val="20"/>
                <w:szCs w:val="20"/>
              </w:rPr>
            </w:pPr>
            <w:r w:rsidRPr="00F326F8">
              <w:rPr>
                <w:rFonts w:cs="Times New Roman"/>
                <w:color w:val="000000"/>
                <w:sz w:val="20"/>
                <w:szCs w:val="20"/>
              </w:rPr>
              <w:t>GACAAACCAGAACACTCCAG</w:t>
            </w:r>
          </w:p>
        </w:tc>
        <w:tc>
          <w:tcPr>
            <w:tcW w:w="2217" w:type="dxa"/>
          </w:tcPr>
          <w:p w14:paraId="09FAAB14" w14:textId="699D457C" w:rsidR="00FD3AB8" w:rsidRPr="00F326F8" w:rsidRDefault="00FD3AB8" w:rsidP="006E3264">
            <w:pPr>
              <w:rPr>
                <w:rFonts w:cs="Times New Roman"/>
                <w:color w:val="000000"/>
                <w:sz w:val="20"/>
                <w:szCs w:val="20"/>
              </w:rPr>
            </w:pPr>
            <w:r w:rsidRPr="00F326F8">
              <w:rPr>
                <w:rFonts w:cs="Times New Roman"/>
                <w:color w:val="000000"/>
                <w:sz w:val="20"/>
                <w:szCs w:val="20"/>
              </w:rPr>
              <w:t>GGTGCATGAGGYAACATGCGT</w:t>
            </w:r>
          </w:p>
        </w:tc>
      </w:tr>
      <w:tr w:rsidR="00FD3AB8" w:rsidRPr="00F326F8" w14:paraId="7866205E" w14:textId="77777777" w:rsidTr="00FD3AB8">
        <w:tc>
          <w:tcPr>
            <w:tcW w:w="1803" w:type="dxa"/>
          </w:tcPr>
          <w:p w14:paraId="7E04F949" w14:textId="1FAC67C4" w:rsidR="00FD3AB8" w:rsidRPr="00F326F8" w:rsidRDefault="00FD3AB8" w:rsidP="006E3264">
            <w:pPr>
              <w:rPr>
                <w:rFonts w:cs="Times New Roman"/>
                <w:sz w:val="20"/>
                <w:szCs w:val="20"/>
              </w:rPr>
            </w:pPr>
            <w:r w:rsidRPr="00F326F8">
              <w:rPr>
                <w:rFonts w:cs="Times New Roman"/>
                <w:sz w:val="20"/>
                <w:szCs w:val="20"/>
              </w:rPr>
              <w:t>GHR</w:t>
            </w:r>
          </w:p>
        </w:tc>
        <w:tc>
          <w:tcPr>
            <w:tcW w:w="1803" w:type="dxa"/>
          </w:tcPr>
          <w:p w14:paraId="50486615" w14:textId="33825A68" w:rsidR="00FD3AB8" w:rsidRPr="00FD3AB8" w:rsidRDefault="00FD3AB8" w:rsidP="006E3264">
            <w:pPr>
              <w:rPr>
                <w:rFonts w:cs="Times New Roman"/>
                <w:sz w:val="20"/>
                <w:szCs w:val="20"/>
                <w:lang w:val="en-GB"/>
              </w:rPr>
            </w:pPr>
            <w:r w:rsidRPr="00FD3AB8">
              <w:rPr>
                <w:rFonts w:cs="Times New Roman"/>
                <w:sz w:val="20"/>
                <w:szCs w:val="20"/>
                <w:lang w:val="en-GB"/>
              </w:rPr>
              <w:t xml:space="preserve">Growth hormone receptor </w:t>
            </w:r>
          </w:p>
        </w:tc>
        <w:tc>
          <w:tcPr>
            <w:tcW w:w="925" w:type="dxa"/>
          </w:tcPr>
          <w:p w14:paraId="1FDC6221" w14:textId="2843E8D8" w:rsidR="00FD3AB8" w:rsidRPr="00F326F8" w:rsidRDefault="00FD3AB8" w:rsidP="006E3264">
            <w:pPr>
              <w:rPr>
                <w:rFonts w:cs="Times New Roman"/>
                <w:sz w:val="20"/>
                <w:szCs w:val="20"/>
              </w:rPr>
            </w:pPr>
            <w:r>
              <w:rPr>
                <w:rFonts w:cs="Times New Roman"/>
                <w:sz w:val="20"/>
                <w:szCs w:val="20"/>
              </w:rPr>
              <w:t>550</w:t>
            </w:r>
          </w:p>
        </w:tc>
        <w:tc>
          <w:tcPr>
            <w:tcW w:w="2268" w:type="dxa"/>
          </w:tcPr>
          <w:p w14:paraId="64AD4229" w14:textId="324181A9" w:rsidR="00FD3AB8" w:rsidRPr="00F326F8" w:rsidRDefault="00FD3AB8" w:rsidP="006E3264">
            <w:pPr>
              <w:rPr>
                <w:rFonts w:cs="Times New Roman"/>
                <w:color w:val="000000"/>
                <w:sz w:val="20"/>
                <w:szCs w:val="20"/>
              </w:rPr>
            </w:pPr>
            <w:r w:rsidRPr="00F326F8">
              <w:rPr>
                <w:rFonts w:cs="Times New Roman"/>
                <w:color w:val="000000"/>
                <w:sz w:val="20"/>
                <w:szCs w:val="20"/>
              </w:rPr>
              <w:t>GGGGCAAAAGATGATGATTCTGGACG</w:t>
            </w:r>
          </w:p>
        </w:tc>
        <w:tc>
          <w:tcPr>
            <w:tcW w:w="2217" w:type="dxa"/>
          </w:tcPr>
          <w:p w14:paraId="65D0053F" w14:textId="1AEB27F2" w:rsidR="00FD3AB8" w:rsidRPr="00F326F8" w:rsidRDefault="00FD3AB8" w:rsidP="006E3264">
            <w:pPr>
              <w:rPr>
                <w:rFonts w:cs="Times New Roman"/>
                <w:color w:val="000000"/>
                <w:sz w:val="20"/>
                <w:szCs w:val="20"/>
              </w:rPr>
            </w:pPr>
            <w:r w:rsidRPr="00F326F8">
              <w:rPr>
                <w:rFonts w:cs="Times New Roman"/>
                <w:color w:val="000000"/>
                <w:sz w:val="20"/>
                <w:szCs w:val="20"/>
              </w:rPr>
              <w:t>GCTGTCCCAGACCTCCCAGCA</w:t>
            </w:r>
          </w:p>
        </w:tc>
      </w:tr>
      <w:tr w:rsidR="00FD3AB8" w:rsidRPr="00F326F8" w14:paraId="4A3E0D0E" w14:textId="77777777" w:rsidTr="00FD3AB8">
        <w:tc>
          <w:tcPr>
            <w:tcW w:w="1803" w:type="dxa"/>
          </w:tcPr>
          <w:p w14:paraId="5E3D3287" w14:textId="746B866A" w:rsidR="00FD3AB8" w:rsidRPr="00F326F8" w:rsidRDefault="00FD3AB8" w:rsidP="006E3264">
            <w:pPr>
              <w:rPr>
                <w:rFonts w:cs="Times New Roman"/>
                <w:sz w:val="20"/>
                <w:szCs w:val="20"/>
              </w:rPr>
            </w:pPr>
            <w:r w:rsidRPr="00F326F8">
              <w:rPr>
                <w:rFonts w:cs="Times New Roman"/>
                <w:sz w:val="20"/>
                <w:szCs w:val="20"/>
              </w:rPr>
              <w:t>MCGF</w:t>
            </w:r>
          </w:p>
        </w:tc>
        <w:tc>
          <w:tcPr>
            <w:tcW w:w="1803" w:type="dxa"/>
          </w:tcPr>
          <w:p w14:paraId="6727D82B" w14:textId="40EE34EB" w:rsidR="00FD3AB8" w:rsidRPr="00FD3AB8" w:rsidRDefault="00FD3AB8" w:rsidP="006E3264">
            <w:pPr>
              <w:rPr>
                <w:rFonts w:cs="Times New Roman"/>
                <w:sz w:val="20"/>
                <w:szCs w:val="20"/>
                <w:lang w:val="en-GB"/>
              </w:rPr>
            </w:pPr>
            <w:r w:rsidRPr="00FD3AB8">
              <w:rPr>
                <w:rFonts w:cs="Times New Roman"/>
                <w:sz w:val="20"/>
                <w:szCs w:val="20"/>
                <w:lang w:val="en-GB"/>
              </w:rPr>
              <w:t>Mast cell Growth factor</w:t>
            </w:r>
          </w:p>
        </w:tc>
        <w:tc>
          <w:tcPr>
            <w:tcW w:w="925" w:type="dxa"/>
          </w:tcPr>
          <w:p w14:paraId="6CC84194" w14:textId="048115A4" w:rsidR="00FD3AB8" w:rsidRPr="00F326F8" w:rsidRDefault="00FD3AB8" w:rsidP="006E3264">
            <w:pPr>
              <w:rPr>
                <w:rFonts w:cs="Times New Roman"/>
                <w:sz w:val="20"/>
                <w:szCs w:val="20"/>
              </w:rPr>
            </w:pPr>
            <w:r>
              <w:rPr>
                <w:rFonts w:cs="Times New Roman"/>
                <w:sz w:val="20"/>
                <w:szCs w:val="20"/>
              </w:rPr>
              <w:t>585</w:t>
            </w:r>
          </w:p>
        </w:tc>
        <w:tc>
          <w:tcPr>
            <w:tcW w:w="2268" w:type="dxa"/>
          </w:tcPr>
          <w:p w14:paraId="5988B11E" w14:textId="07E396CB" w:rsidR="00FD3AB8" w:rsidRPr="00F326F8" w:rsidRDefault="00FD3AB8" w:rsidP="006E3264">
            <w:pPr>
              <w:rPr>
                <w:rFonts w:cs="Times New Roman"/>
                <w:color w:val="000000"/>
                <w:sz w:val="20"/>
                <w:szCs w:val="20"/>
              </w:rPr>
            </w:pPr>
            <w:r w:rsidRPr="00F326F8">
              <w:rPr>
                <w:rFonts w:cs="Times New Roman"/>
                <w:color w:val="000000"/>
                <w:sz w:val="20"/>
                <w:szCs w:val="20"/>
              </w:rPr>
              <w:t>GTTCTCCTCAACATCAAGTCC</w:t>
            </w:r>
          </w:p>
        </w:tc>
        <w:tc>
          <w:tcPr>
            <w:tcW w:w="2217" w:type="dxa"/>
          </w:tcPr>
          <w:p w14:paraId="6BFFAA88" w14:textId="5B7334BF" w:rsidR="00FD3AB8" w:rsidRPr="00F326F8" w:rsidRDefault="00FD3AB8" w:rsidP="006E3264">
            <w:pPr>
              <w:rPr>
                <w:rFonts w:cs="Times New Roman"/>
                <w:color w:val="000000"/>
                <w:sz w:val="20"/>
                <w:szCs w:val="20"/>
              </w:rPr>
            </w:pPr>
            <w:r w:rsidRPr="00F326F8">
              <w:rPr>
                <w:rFonts w:cs="Times New Roman"/>
                <w:color w:val="000000"/>
                <w:sz w:val="20"/>
                <w:szCs w:val="20"/>
              </w:rPr>
              <w:t>GCAATTGCAGAGTTAGGTTCC</w:t>
            </w:r>
          </w:p>
        </w:tc>
      </w:tr>
      <w:tr w:rsidR="00FD3AB8" w:rsidRPr="00F326F8" w14:paraId="229FDE20" w14:textId="77777777" w:rsidTr="00FD3AB8">
        <w:tc>
          <w:tcPr>
            <w:tcW w:w="1803" w:type="dxa"/>
          </w:tcPr>
          <w:p w14:paraId="78196045" w14:textId="0168D895" w:rsidR="00FD3AB8" w:rsidRPr="00F326F8" w:rsidRDefault="00FD3AB8" w:rsidP="006E3264">
            <w:pPr>
              <w:rPr>
                <w:rFonts w:cs="Times New Roman"/>
                <w:sz w:val="20"/>
                <w:szCs w:val="20"/>
              </w:rPr>
            </w:pPr>
            <w:r w:rsidRPr="00F326F8">
              <w:rPr>
                <w:rFonts w:cs="Times New Roman"/>
                <w:sz w:val="20"/>
                <w:szCs w:val="20"/>
              </w:rPr>
              <w:t>STAT5A</w:t>
            </w:r>
          </w:p>
        </w:tc>
        <w:tc>
          <w:tcPr>
            <w:tcW w:w="1803" w:type="dxa"/>
          </w:tcPr>
          <w:p w14:paraId="609E650B" w14:textId="483E05D4" w:rsidR="00FD3AB8" w:rsidRPr="00FD3AB8" w:rsidRDefault="00FD3AB8" w:rsidP="006E3264">
            <w:pPr>
              <w:rPr>
                <w:rFonts w:cs="Times New Roman"/>
                <w:sz w:val="20"/>
                <w:szCs w:val="20"/>
                <w:lang w:val="en-GB"/>
              </w:rPr>
            </w:pPr>
            <w:r w:rsidRPr="00FD3AB8">
              <w:rPr>
                <w:rFonts w:cs="Times New Roman"/>
                <w:sz w:val="20"/>
                <w:szCs w:val="20"/>
                <w:lang w:val="en-GB"/>
              </w:rPr>
              <w:t>Signal transducer and activator of transcription</w:t>
            </w:r>
          </w:p>
        </w:tc>
        <w:tc>
          <w:tcPr>
            <w:tcW w:w="925" w:type="dxa"/>
          </w:tcPr>
          <w:p w14:paraId="008F2391" w14:textId="7E9CCE2C" w:rsidR="00FD3AB8" w:rsidRPr="00F326F8" w:rsidRDefault="00FD3AB8" w:rsidP="006E3264">
            <w:pPr>
              <w:rPr>
                <w:rFonts w:cs="Times New Roman"/>
                <w:sz w:val="20"/>
                <w:szCs w:val="20"/>
              </w:rPr>
            </w:pPr>
            <w:r>
              <w:rPr>
                <w:rFonts w:cs="Times New Roman"/>
                <w:sz w:val="20"/>
                <w:szCs w:val="20"/>
              </w:rPr>
              <w:t>600</w:t>
            </w:r>
          </w:p>
        </w:tc>
        <w:tc>
          <w:tcPr>
            <w:tcW w:w="2268" w:type="dxa"/>
          </w:tcPr>
          <w:p w14:paraId="0E5425C1" w14:textId="79DC4633" w:rsidR="00FD3AB8" w:rsidRPr="00F326F8" w:rsidRDefault="00FD3AB8" w:rsidP="006E3264">
            <w:pPr>
              <w:rPr>
                <w:rFonts w:cs="Times New Roman"/>
                <w:color w:val="000000"/>
                <w:sz w:val="20"/>
                <w:szCs w:val="20"/>
              </w:rPr>
            </w:pPr>
            <w:r w:rsidRPr="00F326F8">
              <w:rPr>
                <w:rFonts w:cs="Times New Roman"/>
                <w:color w:val="000000"/>
                <w:sz w:val="20"/>
                <w:szCs w:val="20"/>
              </w:rPr>
              <w:t>GAAGAAACATCACAAGCCCC</w:t>
            </w:r>
          </w:p>
        </w:tc>
        <w:tc>
          <w:tcPr>
            <w:tcW w:w="2217" w:type="dxa"/>
          </w:tcPr>
          <w:p w14:paraId="4D3919CE" w14:textId="6C2B01C9" w:rsidR="00FD3AB8" w:rsidRPr="00F326F8" w:rsidRDefault="00FD3AB8" w:rsidP="006E3264">
            <w:pPr>
              <w:rPr>
                <w:rFonts w:cs="Times New Roman"/>
                <w:color w:val="000000"/>
                <w:sz w:val="20"/>
                <w:szCs w:val="20"/>
              </w:rPr>
            </w:pPr>
            <w:r w:rsidRPr="00F326F8">
              <w:rPr>
                <w:rFonts w:cs="Times New Roman"/>
                <w:color w:val="000000"/>
                <w:sz w:val="20"/>
                <w:szCs w:val="20"/>
              </w:rPr>
              <w:t>AGACCTCATCCTTGGGCC</w:t>
            </w:r>
          </w:p>
        </w:tc>
      </w:tr>
      <w:tr w:rsidR="00FD3AB8" w:rsidRPr="00F326F8" w14:paraId="2097BF67" w14:textId="77777777" w:rsidTr="00FD3AB8">
        <w:tc>
          <w:tcPr>
            <w:tcW w:w="1803" w:type="dxa"/>
          </w:tcPr>
          <w:p w14:paraId="15ED33D1" w14:textId="6FBB0298" w:rsidR="00FD3AB8" w:rsidRPr="00F326F8" w:rsidRDefault="00FD3AB8" w:rsidP="006E3264">
            <w:pPr>
              <w:rPr>
                <w:rFonts w:cs="Times New Roman"/>
                <w:sz w:val="20"/>
                <w:szCs w:val="20"/>
              </w:rPr>
            </w:pPr>
            <w:proofErr w:type="spellStart"/>
            <w:proofErr w:type="gramStart"/>
            <w:r w:rsidRPr="00F326F8">
              <w:rPr>
                <w:rFonts w:cs="Times New Roman"/>
                <w:sz w:val="20"/>
                <w:szCs w:val="20"/>
              </w:rPr>
              <w:t>vWF</w:t>
            </w:r>
            <w:proofErr w:type="spellEnd"/>
            <w:proofErr w:type="gramEnd"/>
          </w:p>
        </w:tc>
        <w:tc>
          <w:tcPr>
            <w:tcW w:w="1803" w:type="dxa"/>
          </w:tcPr>
          <w:p w14:paraId="41D6E9C5" w14:textId="786F7089" w:rsidR="00FD3AB8" w:rsidRPr="00FD3AB8" w:rsidRDefault="00FD3AB8" w:rsidP="006E3264">
            <w:pPr>
              <w:rPr>
                <w:rFonts w:cs="Times New Roman"/>
                <w:sz w:val="20"/>
                <w:szCs w:val="20"/>
                <w:lang w:val="en-GB"/>
              </w:rPr>
            </w:pPr>
            <w:r w:rsidRPr="00FD3AB8">
              <w:rPr>
                <w:rFonts w:cs="Times New Roman"/>
                <w:sz w:val="20"/>
                <w:szCs w:val="20"/>
                <w:lang w:val="en-GB"/>
              </w:rPr>
              <w:t xml:space="preserve">Von Willebrand factor </w:t>
            </w:r>
          </w:p>
        </w:tc>
        <w:tc>
          <w:tcPr>
            <w:tcW w:w="925" w:type="dxa"/>
          </w:tcPr>
          <w:p w14:paraId="47E9917F" w14:textId="379748F6" w:rsidR="00FD3AB8" w:rsidRPr="00F326F8" w:rsidRDefault="00FD3AB8" w:rsidP="006E3264">
            <w:pPr>
              <w:rPr>
                <w:rFonts w:cs="Times New Roman"/>
                <w:sz w:val="20"/>
                <w:szCs w:val="20"/>
              </w:rPr>
            </w:pPr>
            <w:r>
              <w:rPr>
                <w:rFonts w:cs="Times New Roman"/>
                <w:sz w:val="20"/>
                <w:szCs w:val="20"/>
              </w:rPr>
              <w:t>650</w:t>
            </w:r>
          </w:p>
        </w:tc>
        <w:tc>
          <w:tcPr>
            <w:tcW w:w="2268" w:type="dxa"/>
          </w:tcPr>
          <w:p w14:paraId="667F944B" w14:textId="58DA5A3A" w:rsidR="00FD3AB8" w:rsidRPr="00F326F8" w:rsidRDefault="00FD3AB8" w:rsidP="006E3264">
            <w:pPr>
              <w:rPr>
                <w:rFonts w:cs="Times New Roman"/>
                <w:color w:val="000000"/>
                <w:sz w:val="20"/>
                <w:szCs w:val="20"/>
              </w:rPr>
            </w:pPr>
            <w:r w:rsidRPr="00F326F8">
              <w:rPr>
                <w:rFonts w:cs="Times New Roman"/>
                <w:color w:val="000000"/>
                <w:sz w:val="20"/>
                <w:szCs w:val="20"/>
              </w:rPr>
              <w:t>TAGAGGACACCCCGGAGCC</w:t>
            </w:r>
          </w:p>
        </w:tc>
        <w:tc>
          <w:tcPr>
            <w:tcW w:w="2217" w:type="dxa"/>
          </w:tcPr>
          <w:p w14:paraId="4768F54F" w14:textId="4DB392D1" w:rsidR="00FD3AB8" w:rsidRPr="00F326F8" w:rsidRDefault="00FD3AB8" w:rsidP="006E3264">
            <w:pPr>
              <w:rPr>
                <w:rFonts w:cs="Times New Roman"/>
                <w:color w:val="000000"/>
                <w:sz w:val="20"/>
                <w:szCs w:val="20"/>
              </w:rPr>
            </w:pPr>
            <w:r w:rsidRPr="00F326F8">
              <w:rPr>
                <w:rFonts w:cs="Times New Roman"/>
                <w:color w:val="000000"/>
                <w:sz w:val="20"/>
                <w:szCs w:val="20"/>
              </w:rPr>
              <w:t>AGGACAAACACCACATCCAGGACC</w:t>
            </w:r>
          </w:p>
        </w:tc>
      </w:tr>
    </w:tbl>
    <w:p w14:paraId="6D097530" w14:textId="00F4B83A" w:rsidR="006E3264" w:rsidRDefault="006E3264" w:rsidP="006E3264"/>
    <w:p w14:paraId="474C4922" w14:textId="549E82CE" w:rsidR="00F326F8" w:rsidRDefault="00F326F8" w:rsidP="006E3264"/>
    <w:p w14:paraId="600CFBE4" w14:textId="77777777" w:rsidR="00F326F8" w:rsidRPr="00F326F8" w:rsidRDefault="00F326F8" w:rsidP="006E3264"/>
    <w:p w14:paraId="4E654ACD" w14:textId="1EF37DE8" w:rsidR="003F6D94" w:rsidRPr="00E67B74" w:rsidRDefault="003F6D94">
      <w:pPr>
        <w:rPr>
          <w:lang w:val="en-US"/>
        </w:rPr>
      </w:pPr>
    </w:p>
    <w:p w14:paraId="296B7691" w14:textId="58A7B0CA" w:rsidR="00792522" w:rsidRPr="00792522" w:rsidRDefault="00792522" w:rsidP="00792522">
      <w:pPr>
        <w:pStyle w:val="Lgende"/>
        <w:rPr>
          <w:lang w:val="en-US"/>
        </w:rPr>
      </w:pPr>
      <w:r w:rsidRPr="00792522">
        <w:rPr>
          <w:lang w:val="en-US"/>
        </w:rPr>
        <w:t xml:space="preserve">Table </w:t>
      </w:r>
      <w:r w:rsidRPr="00D429E9">
        <w:rPr>
          <w:lang w:val="en-US"/>
        </w:rPr>
        <w:t>2</w:t>
      </w:r>
      <w:r>
        <w:rPr>
          <w:lang w:val="en-US"/>
        </w:rPr>
        <w:t xml:space="preserve">: Landmark descriptions. Tooth nomenclature follows </w:t>
      </w:r>
      <w:r>
        <w:rPr>
          <w:lang w:val="en-US"/>
        </w:rPr>
        <w:fldChar w:fldCharType="begin"/>
      </w:r>
      <w:r>
        <w:rPr>
          <w:lang w:val="en-US"/>
        </w:rPr>
        <w:instrText xml:space="preserve"> ADDIN ZOTERO_ITEM CSL_CITATION {"citationID":"MlH20JLH","properties":{"formattedCitation":"(Hutterer, 2005)","plainCitation":"(Hutterer, 2005)","dontUpdate":true,"noteIndex":0},"citationItems":[{"id":424,"uris":["http://zotero.org/users/local/O9ets89R/items/S8PRAPN6"],"itemData":{"id":424,"type":"chapter","container-title":"Advances in the biology of shrews II (J. F. Merritt, S. Churchfield, R. Hutterer, and B. I. Sheftel, editors).","page":"397-404","publisher":"Special Publication of the International Society of Shrew Biologists, no. 01.","title":"Homology of unicuspids and tooth nomenclature in shrews","author":[{"family":"Hutterer","given":"Rainer"}],"issued":{"date-parts":[["2005"]]}}}],"schema":"https://github.com/citation-style-language/schema/raw/master/csl-citation.json"} </w:instrText>
      </w:r>
      <w:r>
        <w:rPr>
          <w:lang w:val="en-US"/>
        </w:rPr>
        <w:fldChar w:fldCharType="separate"/>
      </w:r>
      <w:r>
        <w:rPr>
          <w:noProof/>
          <w:lang w:val="en-US"/>
        </w:rPr>
        <w:t>Hutterer (2005)</w:t>
      </w:r>
      <w:r>
        <w:rPr>
          <w:lang w:val="en-US"/>
        </w:rPr>
        <w:fldChar w:fldCharType="end"/>
      </w:r>
      <w:r>
        <w:rPr>
          <w:lang w:val="en-US"/>
        </w:rPr>
        <w:t>.</w:t>
      </w:r>
    </w:p>
    <w:tbl>
      <w:tblPr>
        <w:tblStyle w:val="Grilledutableau"/>
        <w:tblW w:w="0" w:type="auto"/>
        <w:tblLook w:val="04A0" w:firstRow="1" w:lastRow="0" w:firstColumn="1" w:lastColumn="0" w:noHBand="0" w:noVBand="1"/>
      </w:tblPr>
      <w:tblGrid>
        <w:gridCol w:w="1689"/>
        <w:gridCol w:w="1195"/>
        <w:gridCol w:w="6132"/>
      </w:tblGrid>
      <w:tr w:rsidR="00792522" w:rsidRPr="003B548F" w14:paraId="2C6ADF7B" w14:textId="77777777" w:rsidTr="00E20250">
        <w:tc>
          <w:tcPr>
            <w:tcW w:w="1689" w:type="dxa"/>
            <w:vAlign w:val="center"/>
          </w:tcPr>
          <w:p w14:paraId="1AB05D8A" w14:textId="77777777" w:rsidR="00792522" w:rsidRPr="003B548F" w:rsidRDefault="00792522" w:rsidP="00E20250">
            <w:pPr>
              <w:jc w:val="center"/>
              <w:rPr>
                <w:rFonts w:cs="Times New Roman"/>
                <w:szCs w:val="22"/>
              </w:rPr>
            </w:pPr>
            <w:r w:rsidRPr="003B548F">
              <w:rPr>
                <w:rFonts w:cs="Times New Roman"/>
                <w:szCs w:val="22"/>
              </w:rPr>
              <w:t>Structure</w:t>
            </w:r>
          </w:p>
        </w:tc>
        <w:tc>
          <w:tcPr>
            <w:tcW w:w="1195" w:type="dxa"/>
            <w:vAlign w:val="center"/>
          </w:tcPr>
          <w:p w14:paraId="7B0127D5" w14:textId="77777777" w:rsidR="00792522" w:rsidRPr="003B548F" w:rsidRDefault="00792522" w:rsidP="00E20250">
            <w:pPr>
              <w:jc w:val="center"/>
              <w:rPr>
                <w:rFonts w:cs="Times New Roman"/>
                <w:szCs w:val="22"/>
              </w:rPr>
            </w:pPr>
            <w:r w:rsidRPr="003B548F">
              <w:rPr>
                <w:rFonts w:cs="Times New Roman"/>
                <w:szCs w:val="22"/>
              </w:rPr>
              <w:t xml:space="preserve">Landmark </w:t>
            </w:r>
            <w:proofErr w:type="spellStart"/>
            <w:r w:rsidRPr="003B548F">
              <w:rPr>
                <w:rFonts w:cs="Times New Roman"/>
                <w:szCs w:val="22"/>
              </w:rPr>
              <w:t>number</w:t>
            </w:r>
            <w:proofErr w:type="spellEnd"/>
          </w:p>
        </w:tc>
        <w:tc>
          <w:tcPr>
            <w:tcW w:w="6132" w:type="dxa"/>
            <w:vAlign w:val="center"/>
          </w:tcPr>
          <w:p w14:paraId="76621920" w14:textId="77777777" w:rsidR="00792522" w:rsidRPr="003B548F" w:rsidRDefault="00792522" w:rsidP="00E20250">
            <w:pPr>
              <w:jc w:val="center"/>
              <w:rPr>
                <w:rFonts w:cs="Times New Roman"/>
                <w:szCs w:val="22"/>
              </w:rPr>
            </w:pPr>
            <w:r w:rsidRPr="003B548F">
              <w:rPr>
                <w:rFonts w:cs="Times New Roman"/>
                <w:szCs w:val="22"/>
              </w:rPr>
              <w:t>Landmark description</w:t>
            </w:r>
          </w:p>
        </w:tc>
      </w:tr>
      <w:tr w:rsidR="00792522" w:rsidRPr="00176777" w14:paraId="54885356" w14:textId="77777777" w:rsidTr="00E20250">
        <w:tc>
          <w:tcPr>
            <w:tcW w:w="1689" w:type="dxa"/>
            <w:vMerge w:val="restart"/>
            <w:vAlign w:val="center"/>
          </w:tcPr>
          <w:p w14:paraId="1B0C3918" w14:textId="77777777" w:rsidR="00792522" w:rsidRPr="003B548F" w:rsidRDefault="00792522" w:rsidP="00E20250">
            <w:pPr>
              <w:jc w:val="center"/>
            </w:pPr>
            <w:r>
              <w:rPr>
                <w:lang w:val="en-US"/>
              </w:rPr>
              <w:t>Skull d</w:t>
            </w:r>
            <w:proofErr w:type="spellStart"/>
            <w:r w:rsidRPr="003B548F">
              <w:t>orsal</w:t>
            </w:r>
            <w:proofErr w:type="spellEnd"/>
            <w:r w:rsidRPr="003B548F">
              <w:t xml:space="preserve"> </w:t>
            </w:r>
            <w:proofErr w:type="spellStart"/>
            <w:r w:rsidRPr="003B548F">
              <w:t>view</w:t>
            </w:r>
            <w:proofErr w:type="spellEnd"/>
          </w:p>
        </w:tc>
        <w:tc>
          <w:tcPr>
            <w:tcW w:w="1195" w:type="dxa"/>
            <w:vAlign w:val="center"/>
          </w:tcPr>
          <w:p w14:paraId="3EF7052B" w14:textId="77777777" w:rsidR="00792522" w:rsidRPr="003B548F" w:rsidRDefault="00792522" w:rsidP="00E20250">
            <w:pPr>
              <w:jc w:val="center"/>
            </w:pPr>
            <w:r w:rsidRPr="003B548F">
              <w:rPr>
                <w:lang w:val="de-DE"/>
              </w:rPr>
              <w:t>1</w:t>
            </w:r>
            <w:r w:rsidRPr="003B548F">
              <w:t xml:space="preserve"> &amp; 2</w:t>
            </w:r>
          </w:p>
        </w:tc>
        <w:tc>
          <w:tcPr>
            <w:tcW w:w="6132" w:type="dxa"/>
            <w:vAlign w:val="center"/>
          </w:tcPr>
          <w:p w14:paraId="258E05FC" w14:textId="77777777" w:rsidR="00792522" w:rsidRPr="001F63AB" w:rsidRDefault="00792522" w:rsidP="00E20250">
            <w:pPr>
              <w:rPr>
                <w:lang w:val="en-US"/>
              </w:rPr>
            </w:pPr>
            <w:r w:rsidRPr="001F63AB">
              <w:rPr>
                <w:lang w:val="en-US"/>
              </w:rPr>
              <w:t>Most anterior point of incisor I1</w:t>
            </w:r>
          </w:p>
        </w:tc>
      </w:tr>
      <w:tr w:rsidR="00792522" w:rsidRPr="00E23DC9" w14:paraId="75308E50" w14:textId="77777777" w:rsidTr="00E20250">
        <w:tc>
          <w:tcPr>
            <w:tcW w:w="1689" w:type="dxa"/>
            <w:vMerge/>
            <w:vAlign w:val="center"/>
          </w:tcPr>
          <w:p w14:paraId="0CF1EC54" w14:textId="77777777" w:rsidR="00792522" w:rsidRPr="001F63AB" w:rsidRDefault="00792522" w:rsidP="00E20250">
            <w:pPr>
              <w:jc w:val="center"/>
              <w:rPr>
                <w:lang w:val="en-US"/>
              </w:rPr>
            </w:pPr>
          </w:p>
        </w:tc>
        <w:tc>
          <w:tcPr>
            <w:tcW w:w="1195" w:type="dxa"/>
            <w:vAlign w:val="center"/>
          </w:tcPr>
          <w:p w14:paraId="3803FD13" w14:textId="77777777" w:rsidR="00792522" w:rsidRPr="003B548F" w:rsidRDefault="00792522" w:rsidP="00E20250">
            <w:pPr>
              <w:jc w:val="center"/>
            </w:pPr>
            <w:r w:rsidRPr="003B548F">
              <w:t>3 &amp; 4</w:t>
            </w:r>
          </w:p>
        </w:tc>
        <w:tc>
          <w:tcPr>
            <w:tcW w:w="6132" w:type="dxa"/>
            <w:vAlign w:val="center"/>
          </w:tcPr>
          <w:p w14:paraId="0C10A257" w14:textId="77777777" w:rsidR="00792522" w:rsidRPr="001F63AB" w:rsidRDefault="00792522" w:rsidP="00E20250">
            <w:pPr>
              <w:rPr>
                <w:lang w:val="en-US"/>
              </w:rPr>
            </w:pPr>
            <w:r w:rsidRPr="001F63AB">
              <w:rPr>
                <w:lang w:val="en-US"/>
              </w:rPr>
              <w:t xml:space="preserve">Lateral insertion </w:t>
            </w:r>
            <w:proofErr w:type="gramStart"/>
            <w:r w:rsidRPr="001F63AB">
              <w:rPr>
                <w:lang w:val="en-US"/>
              </w:rPr>
              <w:t>point</w:t>
            </w:r>
            <w:proofErr w:type="gramEnd"/>
            <w:r w:rsidRPr="001F63AB">
              <w:rPr>
                <w:lang w:val="en-US"/>
              </w:rPr>
              <w:t xml:space="preserve"> of incisor I1 into premaxillary bone</w:t>
            </w:r>
          </w:p>
        </w:tc>
      </w:tr>
      <w:tr w:rsidR="00792522" w:rsidRPr="00176777" w14:paraId="25AD1590" w14:textId="77777777" w:rsidTr="00E20250">
        <w:tc>
          <w:tcPr>
            <w:tcW w:w="1689" w:type="dxa"/>
            <w:vMerge/>
            <w:vAlign w:val="center"/>
          </w:tcPr>
          <w:p w14:paraId="62D0816E" w14:textId="77777777" w:rsidR="00792522" w:rsidRPr="001F63AB" w:rsidRDefault="00792522" w:rsidP="00E20250">
            <w:pPr>
              <w:jc w:val="center"/>
              <w:rPr>
                <w:lang w:val="en-US"/>
              </w:rPr>
            </w:pPr>
          </w:p>
        </w:tc>
        <w:tc>
          <w:tcPr>
            <w:tcW w:w="1195" w:type="dxa"/>
            <w:vAlign w:val="center"/>
          </w:tcPr>
          <w:p w14:paraId="7402483A" w14:textId="77777777" w:rsidR="00792522" w:rsidRPr="003B548F" w:rsidRDefault="00792522" w:rsidP="00E20250">
            <w:pPr>
              <w:jc w:val="center"/>
            </w:pPr>
            <w:r w:rsidRPr="003B548F">
              <w:t>5 &amp; 6</w:t>
            </w:r>
          </w:p>
        </w:tc>
        <w:tc>
          <w:tcPr>
            <w:tcW w:w="6132" w:type="dxa"/>
            <w:vAlign w:val="center"/>
          </w:tcPr>
          <w:p w14:paraId="1699CF29" w14:textId="77777777" w:rsidR="00792522" w:rsidRPr="001F63AB" w:rsidRDefault="00792522" w:rsidP="00E20250">
            <w:pPr>
              <w:rPr>
                <w:lang w:val="en-US"/>
              </w:rPr>
            </w:pPr>
            <w:r w:rsidRPr="001F63AB">
              <w:rPr>
                <w:lang w:val="en-US"/>
              </w:rPr>
              <w:t>Maximum curvature of lateral side of maxillary bone</w:t>
            </w:r>
          </w:p>
        </w:tc>
      </w:tr>
      <w:tr w:rsidR="00792522" w:rsidRPr="00176777" w14:paraId="0B031A50" w14:textId="77777777" w:rsidTr="00E20250">
        <w:tc>
          <w:tcPr>
            <w:tcW w:w="1689" w:type="dxa"/>
            <w:vMerge/>
            <w:vAlign w:val="center"/>
          </w:tcPr>
          <w:p w14:paraId="7C20FB98" w14:textId="77777777" w:rsidR="00792522" w:rsidRPr="001F63AB" w:rsidRDefault="00792522" w:rsidP="00E20250">
            <w:pPr>
              <w:jc w:val="center"/>
              <w:rPr>
                <w:lang w:val="en-US"/>
              </w:rPr>
            </w:pPr>
          </w:p>
        </w:tc>
        <w:tc>
          <w:tcPr>
            <w:tcW w:w="1195" w:type="dxa"/>
            <w:vAlign w:val="center"/>
          </w:tcPr>
          <w:p w14:paraId="1860DE99" w14:textId="77777777" w:rsidR="00792522" w:rsidRPr="003B548F" w:rsidRDefault="00792522" w:rsidP="00E20250">
            <w:pPr>
              <w:jc w:val="center"/>
            </w:pPr>
            <w:r w:rsidRPr="003B548F">
              <w:t>7 &amp; 8</w:t>
            </w:r>
          </w:p>
        </w:tc>
        <w:tc>
          <w:tcPr>
            <w:tcW w:w="6132" w:type="dxa"/>
            <w:vAlign w:val="center"/>
          </w:tcPr>
          <w:p w14:paraId="5748481B" w14:textId="77777777" w:rsidR="00792522" w:rsidRPr="001F63AB" w:rsidRDefault="00792522" w:rsidP="00E20250">
            <w:pPr>
              <w:rPr>
                <w:lang w:val="en-US"/>
              </w:rPr>
            </w:pPr>
            <w:r w:rsidRPr="001F63AB">
              <w:rPr>
                <w:lang w:val="en-US"/>
              </w:rPr>
              <w:t>Most lateral point of maxillary bone</w:t>
            </w:r>
          </w:p>
        </w:tc>
      </w:tr>
      <w:tr w:rsidR="00792522" w:rsidRPr="00176777" w14:paraId="503E6AA8" w14:textId="77777777" w:rsidTr="00E20250">
        <w:tc>
          <w:tcPr>
            <w:tcW w:w="1689" w:type="dxa"/>
            <w:vMerge/>
            <w:vAlign w:val="center"/>
          </w:tcPr>
          <w:p w14:paraId="11153520" w14:textId="77777777" w:rsidR="00792522" w:rsidRPr="001F63AB" w:rsidRDefault="00792522" w:rsidP="00E20250">
            <w:pPr>
              <w:jc w:val="center"/>
              <w:rPr>
                <w:lang w:val="en-US"/>
              </w:rPr>
            </w:pPr>
          </w:p>
        </w:tc>
        <w:tc>
          <w:tcPr>
            <w:tcW w:w="1195" w:type="dxa"/>
            <w:vAlign w:val="center"/>
          </w:tcPr>
          <w:p w14:paraId="75A3B9BB" w14:textId="77777777" w:rsidR="00792522" w:rsidRPr="003B548F" w:rsidRDefault="00792522" w:rsidP="00E20250">
            <w:pPr>
              <w:jc w:val="center"/>
            </w:pPr>
            <w:r w:rsidRPr="003B548F">
              <w:t>9 &amp; 10</w:t>
            </w:r>
          </w:p>
        </w:tc>
        <w:tc>
          <w:tcPr>
            <w:tcW w:w="6132" w:type="dxa"/>
            <w:vAlign w:val="center"/>
          </w:tcPr>
          <w:p w14:paraId="2519221D" w14:textId="77777777" w:rsidR="00792522" w:rsidRPr="001F63AB" w:rsidRDefault="00792522" w:rsidP="00E20250">
            <w:pPr>
              <w:rPr>
                <w:lang w:val="en-US"/>
              </w:rPr>
            </w:pPr>
            <w:r w:rsidRPr="001F63AB">
              <w:rPr>
                <w:lang w:val="en-US"/>
              </w:rPr>
              <w:t>Maximum curvature of antero-posterior notch of maxillary bone</w:t>
            </w:r>
          </w:p>
        </w:tc>
      </w:tr>
      <w:tr w:rsidR="00792522" w:rsidRPr="00176777" w14:paraId="6324F506" w14:textId="77777777" w:rsidTr="00E20250">
        <w:tc>
          <w:tcPr>
            <w:tcW w:w="1689" w:type="dxa"/>
            <w:vMerge/>
            <w:vAlign w:val="center"/>
          </w:tcPr>
          <w:p w14:paraId="058E8ABF" w14:textId="77777777" w:rsidR="00792522" w:rsidRPr="001F63AB" w:rsidRDefault="00792522" w:rsidP="00E20250">
            <w:pPr>
              <w:jc w:val="center"/>
              <w:rPr>
                <w:lang w:val="en-US"/>
              </w:rPr>
            </w:pPr>
          </w:p>
        </w:tc>
        <w:tc>
          <w:tcPr>
            <w:tcW w:w="1195" w:type="dxa"/>
            <w:vAlign w:val="center"/>
          </w:tcPr>
          <w:p w14:paraId="486D8173" w14:textId="77777777" w:rsidR="00792522" w:rsidRPr="003B548F" w:rsidRDefault="00792522" w:rsidP="00E20250">
            <w:pPr>
              <w:jc w:val="center"/>
            </w:pPr>
            <w:r w:rsidRPr="003B548F">
              <w:rPr>
                <w:lang w:val="de-DE"/>
              </w:rPr>
              <w:t>1</w:t>
            </w:r>
            <w:r w:rsidRPr="003B548F">
              <w:t>1 &amp; 12</w:t>
            </w:r>
          </w:p>
        </w:tc>
        <w:tc>
          <w:tcPr>
            <w:tcW w:w="6132" w:type="dxa"/>
            <w:vAlign w:val="center"/>
          </w:tcPr>
          <w:p w14:paraId="2C0BFE3B" w14:textId="77777777" w:rsidR="00792522" w:rsidRPr="001F63AB" w:rsidRDefault="00792522" w:rsidP="00E20250">
            <w:pPr>
              <w:rPr>
                <w:lang w:val="en-US"/>
              </w:rPr>
            </w:pPr>
            <w:r w:rsidRPr="001F63AB">
              <w:rPr>
                <w:lang w:val="en-US"/>
              </w:rPr>
              <w:t>Intersection between rostral and zygomatic regions</w:t>
            </w:r>
          </w:p>
        </w:tc>
      </w:tr>
      <w:tr w:rsidR="00792522" w:rsidRPr="00E23DC9" w14:paraId="45E61BC7" w14:textId="77777777" w:rsidTr="00E20250">
        <w:tc>
          <w:tcPr>
            <w:tcW w:w="1689" w:type="dxa"/>
            <w:vMerge/>
            <w:vAlign w:val="center"/>
          </w:tcPr>
          <w:p w14:paraId="1BD8CDFC" w14:textId="77777777" w:rsidR="00792522" w:rsidRPr="001F63AB" w:rsidRDefault="00792522" w:rsidP="00E20250">
            <w:pPr>
              <w:jc w:val="center"/>
              <w:rPr>
                <w:lang w:val="en-US"/>
              </w:rPr>
            </w:pPr>
          </w:p>
        </w:tc>
        <w:tc>
          <w:tcPr>
            <w:tcW w:w="1195" w:type="dxa"/>
            <w:vAlign w:val="center"/>
          </w:tcPr>
          <w:p w14:paraId="6762F81D" w14:textId="77777777" w:rsidR="00792522" w:rsidRPr="003B548F" w:rsidRDefault="00792522" w:rsidP="00E20250">
            <w:pPr>
              <w:jc w:val="center"/>
            </w:pPr>
            <w:r w:rsidRPr="003B548F">
              <w:t>13 &amp; 14</w:t>
            </w:r>
          </w:p>
        </w:tc>
        <w:tc>
          <w:tcPr>
            <w:tcW w:w="6132" w:type="dxa"/>
            <w:vAlign w:val="center"/>
          </w:tcPr>
          <w:p w14:paraId="5AD559E2" w14:textId="77777777" w:rsidR="00792522" w:rsidRPr="001F63AB" w:rsidRDefault="00792522" w:rsidP="00E20250">
            <w:pPr>
              <w:rPr>
                <w:lang w:val="en-US"/>
              </w:rPr>
            </w:pPr>
            <w:r w:rsidRPr="001F63AB">
              <w:rPr>
                <w:lang w:val="en-US"/>
              </w:rPr>
              <w:t xml:space="preserve">Maximum curvature </w:t>
            </w:r>
            <w:proofErr w:type="gramStart"/>
            <w:r w:rsidRPr="001F63AB">
              <w:rPr>
                <w:lang w:val="en-US"/>
              </w:rPr>
              <w:t>point</w:t>
            </w:r>
            <w:proofErr w:type="gramEnd"/>
            <w:r w:rsidRPr="001F63AB">
              <w:rPr>
                <w:lang w:val="en-US"/>
              </w:rPr>
              <w:t xml:space="preserve"> between braincase and zygomatic region</w:t>
            </w:r>
          </w:p>
        </w:tc>
      </w:tr>
      <w:tr w:rsidR="00792522" w:rsidRPr="00176777" w14:paraId="0F606984" w14:textId="77777777" w:rsidTr="00E20250">
        <w:tc>
          <w:tcPr>
            <w:tcW w:w="1689" w:type="dxa"/>
            <w:vMerge/>
            <w:vAlign w:val="center"/>
          </w:tcPr>
          <w:p w14:paraId="27C4719E" w14:textId="77777777" w:rsidR="00792522" w:rsidRPr="001F63AB" w:rsidRDefault="00792522" w:rsidP="00E20250">
            <w:pPr>
              <w:jc w:val="center"/>
              <w:rPr>
                <w:lang w:val="en-US"/>
              </w:rPr>
            </w:pPr>
          </w:p>
        </w:tc>
        <w:tc>
          <w:tcPr>
            <w:tcW w:w="1195" w:type="dxa"/>
            <w:vAlign w:val="center"/>
          </w:tcPr>
          <w:p w14:paraId="36478973" w14:textId="77777777" w:rsidR="00792522" w:rsidRPr="003B548F" w:rsidRDefault="00792522" w:rsidP="00E20250">
            <w:pPr>
              <w:jc w:val="center"/>
            </w:pPr>
            <w:r w:rsidRPr="003B548F">
              <w:t>15 &amp; 16</w:t>
            </w:r>
          </w:p>
        </w:tc>
        <w:tc>
          <w:tcPr>
            <w:tcW w:w="6132" w:type="dxa"/>
            <w:vAlign w:val="center"/>
          </w:tcPr>
          <w:p w14:paraId="7170CC74" w14:textId="77777777" w:rsidR="00792522" w:rsidRPr="001F63AB" w:rsidRDefault="00792522" w:rsidP="00E20250">
            <w:pPr>
              <w:rPr>
                <w:lang w:val="en-US"/>
              </w:rPr>
            </w:pPr>
            <w:r w:rsidRPr="001F63AB">
              <w:rPr>
                <w:lang w:val="en-US"/>
              </w:rPr>
              <w:t>Maximum curvature of superior articular facets of brain case</w:t>
            </w:r>
          </w:p>
        </w:tc>
      </w:tr>
      <w:tr w:rsidR="00792522" w:rsidRPr="00176777" w14:paraId="089357A2" w14:textId="77777777" w:rsidTr="00E20250">
        <w:tc>
          <w:tcPr>
            <w:tcW w:w="1689" w:type="dxa"/>
            <w:vMerge/>
            <w:vAlign w:val="center"/>
          </w:tcPr>
          <w:p w14:paraId="00BCABAC" w14:textId="77777777" w:rsidR="00792522" w:rsidRPr="001F63AB" w:rsidRDefault="00792522" w:rsidP="00E20250">
            <w:pPr>
              <w:jc w:val="center"/>
              <w:rPr>
                <w:lang w:val="en-US"/>
              </w:rPr>
            </w:pPr>
          </w:p>
        </w:tc>
        <w:tc>
          <w:tcPr>
            <w:tcW w:w="1195" w:type="dxa"/>
            <w:vAlign w:val="center"/>
          </w:tcPr>
          <w:p w14:paraId="61129A3B" w14:textId="77777777" w:rsidR="00792522" w:rsidRPr="003B548F" w:rsidRDefault="00792522" w:rsidP="00E20250">
            <w:pPr>
              <w:jc w:val="center"/>
            </w:pPr>
            <w:r w:rsidRPr="003B548F">
              <w:t>17 &amp; 18</w:t>
            </w:r>
          </w:p>
        </w:tc>
        <w:tc>
          <w:tcPr>
            <w:tcW w:w="6132" w:type="dxa"/>
            <w:vAlign w:val="center"/>
          </w:tcPr>
          <w:p w14:paraId="21B3C4D8" w14:textId="77777777" w:rsidR="00792522" w:rsidRPr="001F63AB" w:rsidRDefault="00792522" w:rsidP="00E20250">
            <w:pPr>
              <w:rPr>
                <w:lang w:val="en-US"/>
              </w:rPr>
            </w:pPr>
            <w:r w:rsidRPr="001F63AB">
              <w:rPr>
                <w:lang w:val="en-US"/>
              </w:rPr>
              <w:t>Most lateral point of brain case</w:t>
            </w:r>
          </w:p>
        </w:tc>
      </w:tr>
      <w:tr w:rsidR="00792522" w:rsidRPr="00176777" w14:paraId="653B5259" w14:textId="77777777" w:rsidTr="00E20250">
        <w:tc>
          <w:tcPr>
            <w:tcW w:w="1689" w:type="dxa"/>
            <w:vMerge/>
            <w:vAlign w:val="center"/>
          </w:tcPr>
          <w:p w14:paraId="17958811" w14:textId="77777777" w:rsidR="00792522" w:rsidRPr="001F63AB" w:rsidRDefault="00792522" w:rsidP="00E20250">
            <w:pPr>
              <w:jc w:val="center"/>
              <w:rPr>
                <w:lang w:val="en-US"/>
              </w:rPr>
            </w:pPr>
          </w:p>
        </w:tc>
        <w:tc>
          <w:tcPr>
            <w:tcW w:w="1195" w:type="dxa"/>
            <w:vAlign w:val="center"/>
          </w:tcPr>
          <w:p w14:paraId="5E91C014" w14:textId="77777777" w:rsidR="00792522" w:rsidRPr="003B548F" w:rsidRDefault="00792522" w:rsidP="00E20250">
            <w:pPr>
              <w:jc w:val="center"/>
            </w:pPr>
            <w:r w:rsidRPr="003B548F">
              <w:rPr>
                <w:lang w:val="de-DE"/>
              </w:rPr>
              <w:t>1</w:t>
            </w:r>
            <w:r w:rsidRPr="003B548F">
              <w:t>9 &amp; 20</w:t>
            </w:r>
          </w:p>
        </w:tc>
        <w:tc>
          <w:tcPr>
            <w:tcW w:w="6132" w:type="dxa"/>
            <w:vAlign w:val="center"/>
          </w:tcPr>
          <w:p w14:paraId="1882992F" w14:textId="77777777" w:rsidR="00792522" w:rsidRPr="001F63AB" w:rsidRDefault="00792522" w:rsidP="00E20250">
            <w:pPr>
              <w:rPr>
                <w:lang w:val="en-US"/>
              </w:rPr>
            </w:pPr>
            <w:r w:rsidRPr="001F63AB">
              <w:rPr>
                <w:lang w:val="en-US"/>
              </w:rPr>
              <w:t>Maximum curvature of lambdoidal ridge</w:t>
            </w:r>
          </w:p>
        </w:tc>
      </w:tr>
      <w:tr w:rsidR="00792522" w:rsidRPr="00176777" w14:paraId="2A73C9E9" w14:textId="77777777" w:rsidTr="00E20250">
        <w:tc>
          <w:tcPr>
            <w:tcW w:w="1689" w:type="dxa"/>
            <w:vMerge/>
            <w:vAlign w:val="center"/>
          </w:tcPr>
          <w:p w14:paraId="2FD31BF7" w14:textId="77777777" w:rsidR="00792522" w:rsidRPr="001F63AB" w:rsidRDefault="00792522" w:rsidP="00E20250">
            <w:pPr>
              <w:jc w:val="center"/>
              <w:rPr>
                <w:lang w:val="en-US"/>
              </w:rPr>
            </w:pPr>
          </w:p>
        </w:tc>
        <w:tc>
          <w:tcPr>
            <w:tcW w:w="1195" w:type="dxa"/>
            <w:vAlign w:val="center"/>
          </w:tcPr>
          <w:p w14:paraId="50E4A154" w14:textId="77777777" w:rsidR="00792522" w:rsidRPr="003B548F" w:rsidRDefault="00792522" w:rsidP="00E20250">
            <w:pPr>
              <w:jc w:val="center"/>
            </w:pPr>
            <w:r w:rsidRPr="003B548F">
              <w:t>2</w:t>
            </w:r>
            <w:r w:rsidRPr="003B548F">
              <w:rPr>
                <w:lang w:val="de-DE"/>
              </w:rPr>
              <w:t>1</w:t>
            </w:r>
            <w:r w:rsidRPr="003B548F">
              <w:t xml:space="preserve"> &amp; 22</w:t>
            </w:r>
          </w:p>
        </w:tc>
        <w:tc>
          <w:tcPr>
            <w:tcW w:w="6132" w:type="dxa"/>
            <w:vAlign w:val="center"/>
          </w:tcPr>
          <w:p w14:paraId="6E0E021B" w14:textId="77777777" w:rsidR="00792522" w:rsidRPr="001F63AB" w:rsidRDefault="00792522" w:rsidP="00E20250">
            <w:pPr>
              <w:rPr>
                <w:lang w:val="en-US"/>
              </w:rPr>
            </w:pPr>
            <w:r w:rsidRPr="001F63AB">
              <w:rPr>
                <w:lang w:val="en-US"/>
              </w:rPr>
              <w:t>Maximum curvature of notch between lambdoidal crest and occipital condyle</w:t>
            </w:r>
          </w:p>
        </w:tc>
      </w:tr>
      <w:tr w:rsidR="00792522" w:rsidRPr="00176777" w14:paraId="435C3B8A" w14:textId="77777777" w:rsidTr="00E20250">
        <w:tc>
          <w:tcPr>
            <w:tcW w:w="1689" w:type="dxa"/>
            <w:vMerge/>
            <w:vAlign w:val="center"/>
          </w:tcPr>
          <w:p w14:paraId="3715AC1D" w14:textId="77777777" w:rsidR="00792522" w:rsidRPr="001F63AB" w:rsidRDefault="00792522" w:rsidP="00E20250">
            <w:pPr>
              <w:jc w:val="center"/>
              <w:rPr>
                <w:lang w:val="en-US"/>
              </w:rPr>
            </w:pPr>
          </w:p>
        </w:tc>
        <w:tc>
          <w:tcPr>
            <w:tcW w:w="1195" w:type="dxa"/>
            <w:vAlign w:val="center"/>
          </w:tcPr>
          <w:p w14:paraId="55789E6A" w14:textId="77777777" w:rsidR="00792522" w:rsidRPr="003B548F" w:rsidRDefault="00792522" w:rsidP="00E20250">
            <w:pPr>
              <w:jc w:val="center"/>
            </w:pPr>
            <w:r w:rsidRPr="003B548F">
              <w:t>23 &amp; 24</w:t>
            </w:r>
          </w:p>
        </w:tc>
        <w:tc>
          <w:tcPr>
            <w:tcW w:w="6132" w:type="dxa"/>
            <w:vAlign w:val="center"/>
          </w:tcPr>
          <w:p w14:paraId="0F622619" w14:textId="77777777" w:rsidR="00792522" w:rsidRPr="001F63AB" w:rsidRDefault="00792522" w:rsidP="00E20250">
            <w:pPr>
              <w:rPr>
                <w:lang w:val="en-US"/>
              </w:rPr>
            </w:pPr>
            <w:r w:rsidRPr="001F63AB">
              <w:rPr>
                <w:lang w:val="en-US"/>
              </w:rPr>
              <w:t>Maximum curvature of notch medial to occipital condyle</w:t>
            </w:r>
          </w:p>
        </w:tc>
      </w:tr>
      <w:tr w:rsidR="00792522" w:rsidRPr="00176777" w14:paraId="41E62ECC" w14:textId="77777777" w:rsidTr="00E20250">
        <w:tc>
          <w:tcPr>
            <w:tcW w:w="1689" w:type="dxa"/>
            <w:vMerge/>
            <w:vAlign w:val="center"/>
          </w:tcPr>
          <w:p w14:paraId="4464E849" w14:textId="77777777" w:rsidR="00792522" w:rsidRPr="001F63AB" w:rsidRDefault="00792522" w:rsidP="00E20250">
            <w:pPr>
              <w:jc w:val="center"/>
              <w:rPr>
                <w:lang w:val="en-US"/>
              </w:rPr>
            </w:pPr>
          </w:p>
        </w:tc>
        <w:tc>
          <w:tcPr>
            <w:tcW w:w="1195" w:type="dxa"/>
            <w:vAlign w:val="center"/>
          </w:tcPr>
          <w:p w14:paraId="6E301979" w14:textId="77777777" w:rsidR="00792522" w:rsidRPr="003B548F" w:rsidRDefault="00792522" w:rsidP="00E20250">
            <w:pPr>
              <w:jc w:val="center"/>
            </w:pPr>
            <w:r w:rsidRPr="003B548F">
              <w:rPr>
                <w:lang w:val="de-DE"/>
              </w:rPr>
              <w:t>25</w:t>
            </w:r>
          </w:p>
        </w:tc>
        <w:tc>
          <w:tcPr>
            <w:tcW w:w="6132" w:type="dxa"/>
            <w:vAlign w:val="center"/>
          </w:tcPr>
          <w:p w14:paraId="464E38CF" w14:textId="77777777" w:rsidR="00792522" w:rsidRPr="001F63AB" w:rsidRDefault="00792522" w:rsidP="00E20250">
            <w:pPr>
              <w:rPr>
                <w:lang w:val="en-US"/>
              </w:rPr>
            </w:pPr>
            <w:r w:rsidRPr="001F63AB">
              <w:rPr>
                <w:lang w:val="en-US"/>
              </w:rPr>
              <w:t>Medial posterior extremity of skull</w:t>
            </w:r>
          </w:p>
        </w:tc>
      </w:tr>
      <w:tr w:rsidR="00792522" w:rsidRPr="00176777" w14:paraId="0A8FB947" w14:textId="77777777" w:rsidTr="00E20250">
        <w:tc>
          <w:tcPr>
            <w:tcW w:w="1689" w:type="dxa"/>
            <w:vMerge/>
            <w:vAlign w:val="center"/>
          </w:tcPr>
          <w:p w14:paraId="369E1A88" w14:textId="77777777" w:rsidR="00792522" w:rsidRPr="001F63AB" w:rsidRDefault="00792522" w:rsidP="00E20250">
            <w:pPr>
              <w:jc w:val="center"/>
              <w:rPr>
                <w:lang w:val="en-US"/>
              </w:rPr>
            </w:pPr>
          </w:p>
        </w:tc>
        <w:tc>
          <w:tcPr>
            <w:tcW w:w="1195" w:type="dxa"/>
            <w:vAlign w:val="center"/>
          </w:tcPr>
          <w:p w14:paraId="6A6CA5C0" w14:textId="77777777" w:rsidR="00792522" w:rsidRPr="003B548F" w:rsidRDefault="00792522" w:rsidP="00E20250">
            <w:pPr>
              <w:jc w:val="center"/>
            </w:pPr>
            <w:r w:rsidRPr="003B548F">
              <w:rPr>
                <w:lang w:val="de-DE"/>
              </w:rPr>
              <w:t>26</w:t>
            </w:r>
          </w:p>
        </w:tc>
        <w:tc>
          <w:tcPr>
            <w:tcW w:w="6132" w:type="dxa"/>
            <w:vAlign w:val="center"/>
          </w:tcPr>
          <w:p w14:paraId="651FA87D" w14:textId="77777777" w:rsidR="00792522" w:rsidRPr="001F63AB" w:rsidRDefault="00792522" w:rsidP="00E20250">
            <w:pPr>
              <w:rPr>
                <w:lang w:val="en-US"/>
              </w:rPr>
            </w:pPr>
            <w:r w:rsidRPr="001F63AB">
              <w:rPr>
                <w:lang w:val="en-US"/>
              </w:rPr>
              <w:t>Medial junction of lambdoidal ridges</w:t>
            </w:r>
          </w:p>
        </w:tc>
      </w:tr>
      <w:tr w:rsidR="00792522" w:rsidRPr="00176777" w14:paraId="7ED313F3" w14:textId="77777777" w:rsidTr="00E20250">
        <w:tc>
          <w:tcPr>
            <w:tcW w:w="1689" w:type="dxa"/>
            <w:vMerge/>
            <w:vAlign w:val="center"/>
          </w:tcPr>
          <w:p w14:paraId="46C3818E" w14:textId="77777777" w:rsidR="00792522" w:rsidRPr="001F63AB" w:rsidRDefault="00792522" w:rsidP="00E20250">
            <w:pPr>
              <w:jc w:val="center"/>
              <w:rPr>
                <w:lang w:val="en-US"/>
              </w:rPr>
            </w:pPr>
          </w:p>
        </w:tc>
        <w:tc>
          <w:tcPr>
            <w:tcW w:w="1195" w:type="dxa"/>
            <w:vAlign w:val="center"/>
          </w:tcPr>
          <w:p w14:paraId="554DF73B" w14:textId="77777777" w:rsidR="00792522" w:rsidRPr="003B548F" w:rsidRDefault="00792522" w:rsidP="00E20250">
            <w:pPr>
              <w:jc w:val="center"/>
            </w:pPr>
            <w:r w:rsidRPr="003B548F">
              <w:rPr>
                <w:lang w:val="de-DE"/>
              </w:rPr>
              <w:t>27</w:t>
            </w:r>
          </w:p>
        </w:tc>
        <w:tc>
          <w:tcPr>
            <w:tcW w:w="6132" w:type="dxa"/>
            <w:vAlign w:val="center"/>
          </w:tcPr>
          <w:p w14:paraId="2B1279B0" w14:textId="77777777" w:rsidR="00792522" w:rsidRPr="001F63AB" w:rsidRDefault="00792522" w:rsidP="00E20250">
            <w:pPr>
              <w:rPr>
                <w:lang w:val="en-US"/>
              </w:rPr>
            </w:pPr>
            <w:proofErr w:type="spellStart"/>
            <w:r w:rsidRPr="001F63AB">
              <w:rPr>
                <w:lang w:val="en-US"/>
              </w:rPr>
              <w:t>Anterio</w:t>
            </w:r>
            <w:proofErr w:type="spellEnd"/>
            <w:r w:rsidRPr="001F63AB">
              <w:rPr>
                <w:lang w:val="en-US"/>
              </w:rPr>
              <w:t>-medial junction of nasal bones</w:t>
            </w:r>
          </w:p>
        </w:tc>
      </w:tr>
      <w:tr w:rsidR="00792522" w:rsidRPr="00176777" w14:paraId="42027911" w14:textId="77777777" w:rsidTr="00E20250">
        <w:tc>
          <w:tcPr>
            <w:tcW w:w="1689" w:type="dxa"/>
            <w:vMerge/>
            <w:vAlign w:val="center"/>
          </w:tcPr>
          <w:p w14:paraId="02B14844" w14:textId="77777777" w:rsidR="00792522" w:rsidRPr="001F63AB" w:rsidRDefault="00792522" w:rsidP="00E20250">
            <w:pPr>
              <w:jc w:val="center"/>
              <w:rPr>
                <w:lang w:val="en-US"/>
              </w:rPr>
            </w:pPr>
          </w:p>
        </w:tc>
        <w:tc>
          <w:tcPr>
            <w:tcW w:w="1195" w:type="dxa"/>
            <w:vAlign w:val="center"/>
          </w:tcPr>
          <w:p w14:paraId="662E1D43" w14:textId="77777777" w:rsidR="00792522" w:rsidRPr="003B548F" w:rsidRDefault="00792522" w:rsidP="00E20250">
            <w:pPr>
              <w:jc w:val="center"/>
            </w:pPr>
            <w:r w:rsidRPr="003B548F">
              <w:rPr>
                <w:lang w:val="de-DE"/>
              </w:rPr>
              <w:t>28</w:t>
            </w:r>
          </w:p>
        </w:tc>
        <w:tc>
          <w:tcPr>
            <w:tcW w:w="6132" w:type="dxa"/>
            <w:vAlign w:val="center"/>
          </w:tcPr>
          <w:p w14:paraId="122574E7" w14:textId="77777777" w:rsidR="00792522" w:rsidRPr="001F63AB" w:rsidRDefault="00792522" w:rsidP="00E20250">
            <w:pPr>
              <w:rPr>
                <w:lang w:val="en-US"/>
              </w:rPr>
            </w:pPr>
            <w:r w:rsidRPr="001F63AB">
              <w:rPr>
                <w:lang w:val="en-US"/>
              </w:rPr>
              <w:t>Anterior medial extremity of palatine bone</w:t>
            </w:r>
          </w:p>
        </w:tc>
      </w:tr>
      <w:tr w:rsidR="00792522" w:rsidRPr="00176777" w14:paraId="1D80C1FB" w14:textId="77777777" w:rsidTr="00E20250">
        <w:tc>
          <w:tcPr>
            <w:tcW w:w="1689" w:type="dxa"/>
            <w:vMerge w:val="restart"/>
            <w:vAlign w:val="center"/>
          </w:tcPr>
          <w:p w14:paraId="73EB4F06" w14:textId="77777777" w:rsidR="00792522" w:rsidRPr="00AF07D5" w:rsidRDefault="00792522" w:rsidP="00E20250">
            <w:pPr>
              <w:jc w:val="center"/>
            </w:pPr>
            <w:r>
              <w:rPr>
                <w:lang w:val="en-US"/>
              </w:rPr>
              <w:t xml:space="preserve">Skull </w:t>
            </w:r>
            <w:r w:rsidRPr="00AF07D5">
              <w:t xml:space="preserve">ventral </w:t>
            </w:r>
            <w:proofErr w:type="spellStart"/>
            <w:r w:rsidRPr="00AF07D5">
              <w:t>view</w:t>
            </w:r>
            <w:proofErr w:type="spellEnd"/>
          </w:p>
        </w:tc>
        <w:tc>
          <w:tcPr>
            <w:tcW w:w="1195" w:type="dxa"/>
            <w:vAlign w:val="center"/>
          </w:tcPr>
          <w:p w14:paraId="25438ED2" w14:textId="77777777" w:rsidR="00792522" w:rsidRPr="00AF07D5" w:rsidRDefault="00792522" w:rsidP="00E20250">
            <w:pPr>
              <w:jc w:val="center"/>
            </w:pPr>
            <w:r w:rsidRPr="00AF07D5">
              <w:t>1 &amp; 2</w:t>
            </w:r>
          </w:p>
        </w:tc>
        <w:tc>
          <w:tcPr>
            <w:tcW w:w="6132" w:type="dxa"/>
            <w:vAlign w:val="center"/>
          </w:tcPr>
          <w:p w14:paraId="2BCAC8A9" w14:textId="77777777" w:rsidR="00792522" w:rsidRPr="001F63AB" w:rsidRDefault="00792522" w:rsidP="00E20250">
            <w:pPr>
              <w:rPr>
                <w:lang w:val="en-US"/>
              </w:rPr>
            </w:pPr>
            <w:r w:rsidRPr="001F63AB">
              <w:rPr>
                <w:lang w:val="en-US"/>
              </w:rPr>
              <w:t>Most anterior point of incisor I1</w:t>
            </w:r>
          </w:p>
        </w:tc>
      </w:tr>
      <w:tr w:rsidR="00792522" w:rsidRPr="00176777" w14:paraId="4A5552DA" w14:textId="77777777" w:rsidTr="00E20250">
        <w:tc>
          <w:tcPr>
            <w:tcW w:w="1689" w:type="dxa"/>
            <w:vMerge/>
            <w:vAlign w:val="center"/>
          </w:tcPr>
          <w:p w14:paraId="6F9E71B4" w14:textId="77777777" w:rsidR="00792522" w:rsidRPr="001F63AB" w:rsidRDefault="00792522" w:rsidP="00E20250">
            <w:pPr>
              <w:rPr>
                <w:lang w:val="en-US"/>
              </w:rPr>
            </w:pPr>
          </w:p>
        </w:tc>
        <w:tc>
          <w:tcPr>
            <w:tcW w:w="1195" w:type="dxa"/>
            <w:vAlign w:val="center"/>
          </w:tcPr>
          <w:p w14:paraId="2C7CF716" w14:textId="77777777" w:rsidR="00792522" w:rsidRPr="00AF07D5" w:rsidRDefault="00792522" w:rsidP="00E20250">
            <w:pPr>
              <w:jc w:val="center"/>
            </w:pPr>
            <w:r w:rsidRPr="00AF07D5">
              <w:t>3 &amp; 4</w:t>
            </w:r>
          </w:p>
        </w:tc>
        <w:tc>
          <w:tcPr>
            <w:tcW w:w="6132" w:type="dxa"/>
            <w:vAlign w:val="center"/>
          </w:tcPr>
          <w:p w14:paraId="511FC1A9" w14:textId="77777777" w:rsidR="00792522" w:rsidRPr="001F63AB" w:rsidRDefault="00792522" w:rsidP="00E20250">
            <w:pPr>
              <w:rPr>
                <w:lang w:val="en-US"/>
              </w:rPr>
            </w:pPr>
            <w:r w:rsidRPr="001F63AB">
              <w:rPr>
                <w:lang w:val="en-US"/>
              </w:rPr>
              <w:t xml:space="preserve">Most lateral intersection of incisor I1 and </w:t>
            </w:r>
            <w:proofErr w:type="spellStart"/>
            <w:r w:rsidRPr="001F63AB">
              <w:rPr>
                <w:lang w:val="en-US"/>
              </w:rPr>
              <w:t>unicuspid</w:t>
            </w:r>
            <w:proofErr w:type="spellEnd"/>
            <w:r w:rsidRPr="001F63AB">
              <w:rPr>
                <w:lang w:val="en-US"/>
              </w:rPr>
              <w:t xml:space="preserve"> I2</w:t>
            </w:r>
          </w:p>
        </w:tc>
      </w:tr>
      <w:tr w:rsidR="00792522" w:rsidRPr="00176777" w14:paraId="2094CD1E" w14:textId="77777777" w:rsidTr="00E20250">
        <w:tc>
          <w:tcPr>
            <w:tcW w:w="1689" w:type="dxa"/>
            <w:vMerge/>
            <w:vAlign w:val="center"/>
          </w:tcPr>
          <w:p w14:paraId="46584299" w14:textId="77777777" w:rsidR="00792522" w:rsidRPr="001F63AB" w:rsidRDefault="00792522" w:rsidP="00E20250">
            <w:pPr>
              <w:rPr>
                <w:lang w:val="en-US"/>
              </w:rPr>
            </w:pPr>
          </w:p>
        </w:tc>
        <w:tc>
          <w:tcPr>
            <w:tcW w:w="1195" w:type="dxa"/>
            <w:vAlign w:val="center"/>
          </w:tcPr>
          <w:p w14:paraId="42FFB369" w14:textId="77777777" w:rsidR="00792522" w:rsidRPr="00AF07D5" w:rsidRDefault="00792522" w:rsidP="00E20250">
            <w:pPr>
              <w:jc w:val="center"/>
            </w:pPr>
            <w:r w:rsidRPr="00AF07D5">
              <w:t>5 &amp; 6</w:t>
            </w:r>
          </w:p>
        </w:tc>
        <w:tc>
          <w:tcPr>
            <w:tcW w:w="6132" w:type="dxa"/>
            <w:vAlign w:val="center"/>
          </w:tcPr>
          <w:p w14:paraId="66929617" w14:textId="77777777" w:rsidR="00792522" w:rsidRPr="001F63AB" w:rsidRDefault="00792522" w:rsidP="00E20250">
            <w:pPr>
              <w:rPr>
                <w:lang w:val="en-US"/>
              </w:rPr>
            </w:pPr>
            <w:r w:rsidRPr="001F63AB">
              <w:rPr>
                <w:lang w:val="en-US"/>
              </w:rPr>
              <w:t xml:space="preserve">Most medial intersection of incisor I1 and </w:t>
            </w:r>
            <w:proofErr w:type="spellStart"/>
            <w:r w:rsidRPr="001F63AB">
              <w:rPr>
                <w:lang w:val="en-US"/>
              </w:rPr>
              <w:t>unicuspid</w:t>
            </w:r>
            <w:proofErr w:type="spellEnd"/>
            <w:r w:rsidRPr="001F63AB">
              <w:rPr>
                <w:lang w:val="en-US"/>
              </w:rPr>
              <w:t xml:space="preserve"> I2</w:t>
            </w:r>
          </w:p>
        </w:tc>
      </w:tr>
      <w:tr w:rsidR="00792522" w:rsidRPr="00176777" w14:paraId="28E84EE9" w14:textId="77777777" w:rsidTr="00E20250">
        <w:tc>
          <w:tcPr>
            <w:tcW w:w="1689" w:type="dxa"/>
            <w:vMerge/>
            <w:vAlign w:val="center"/>
          </w:tcPr>
          <w:p w14:paraId="078DCCCC" w14:textId="77777777" w:rsidR="00792522" w:rsidRPr="001F63AB" w:rsidRDefault="00792522" w:rsidP="00E20250">
            <w:pPr>
              <w:rPr>
                <w:lang w:val="en-US"/>
              </w:rPr>
            </w:pPr>
          </w:p>
        </w:tc>
        <w:tc>
          <w:tcPr>
            <w:tcW w:w="1195" w:type="dxa"/>
            <w:vAlign w:val="center"/>
          </w:tcPr>
          <w:p w14:paraId="65F659DE" w14:textId="77777777" w:rsidR="00792522" w:rsidRPr="00AF07D5" w:rsidRDefault="00792522" w:rsidP="00E20250">
            <w:pPr>
              <w:jc w:val="center"/>
            </w:pPr>
            <w:r w:rsidRPr="00AF07D5">
              <w:t>7 &amp; 8</w:t>
            </w:r>
          </w:p>
        </w:tc>
        <w:tc>
          <w:tcPr>
            <w:tcW w:w="6132" w:type="dxa"/>
            <w:vAlign w:val="center"/>
          </w:tcPr>
          <w:p w14:paraId="36E2767C" w14:textId="77777777" w:rsidR="00792522" w:rsidRPr="001F63AB" w:rsidRDefault="00792522" w:rsidP="00E20250">
            <w:pPr>
              <w:rPr>
                <w:lang w:val="en-US"/>
              </w:rPr>
            </w:pPr>
            <w:r w:rsidRPr="001F63AB">
              <w:rPr>
                <w:lang w:val="en-US"/>
              </w:rPr>
              <w:t xml:space="preserve">Most lateral intersection of </w:t>
            </w:r>
            <w:proofErr w:type="spellStart"/>
            <w:r w:rsidRPr="001F63AB">
              <w:rPr>
                <w:lang w:val="en-US"/>
              </w:rPr>
              <w:t>unicuspid</w:t>
            </w:r>
            <w:proofErr w:type="spellEnd"/>
            <w:r w:rsidRPr="001F63AB">
              <w:rPr>
                <w:lang w:val="en-US"/>
              </w:rPr>
              <w:t xml:space="preserve"> I2 and </w:t>
            </w:r>
            <w:proofErr w:type="spellStart"/>
            <w:r w:rsidRPr="001F63AB">
              <w:rPr>
                <w:lang w:val="en-US"/>
              </w:rPr>
              <w:t>unicuspid</w:t>
            </w:r>
            <w:proofErr w:type="spellEnd"/>
            <w:r w:rsidRPr="001F63AB">
              <w:rPr>
                <w:lang w:val="en-US"/>
              </w:rPr>
              <w:t xml:space="preserve"> I3</w:t>
            </w:r>
          </w:p>
        </w:tc>
      </w:tr>
      <w:tr w:rsidR="00792522" w:rsidRPr="00176777" w14:paraId="05C11FFD" w14:textId="77777777" w:rsidTr="00E20250">
        <w:tc>
          <w:tcPr>
            <w:tcW w:w="1689" w:type="dxa"/>
            <w:vMerge/>
            <w:vAlign w:val="center"/>
          </w:tcPr>
          <w:p w14:paraId="73280EA4" w14:textId="77777777" w:rsidR="00792522" w:rsidRPr="001F63AB" w:rsidRDefault="00792522" w:rsidP="00E20250">
            <w:pPr>
              <w:rPr>
                <w:lang w:val="en-US"/>
              </w:rPr>
            </w:pPr>
          </w:p>
        </w:tc>
        <w:tc>
          <w:tcPr>
            <w:tcW w:w="1195" w:type="dxa"/>
            <w:vAlign w:val="center"/>
          </w:tcPr>
          <w:p w14:paraId="62C6AD27" w14:textId="77777777" w:rsidR="00792522" w:rsidRPr="00AF07D5" w:rsidRDefault="00792522" w:rsidP="00E20250">
            <w:pPr>
              <w:jc w:val="center"/>
            </w:pPr>
            <w:r w:rsidRPr="00AF07D5">
              <w:t>9 &amp; 10</w:t>
            </w:r>
          </w:p>
        </w:tc>
        <w:tc>
          <w:tcPr>
            <w:tcW w:w="6132" w:type="dxa"/>
            <w:vAlign w:val="center"/>
          </w:tcPr>
          <w:p w14:paraId="7AED8981" w14:textId="77777777" w:rsidR="00792522" w:rsidRPr="001F63AB" w:rsidRDefault="00792522" w:rsidP="00E20250">
            <w:pPr>
              <w:rPr>
                <w:lang w:val="en-US"/>
              </w:rPr>
            </w:pPr>
            <w:r w:rsidRPr="001F63AB">
              <w:rPr>
                <w:lang w:val="en-US"/>
              </w:rPr>
              <w:t xml:space="preserve">Most medial intersection of </w:t>
            </w:r>
            <w:proofErr w:type="spellStart"/>
            <w:r w:rsidRPr="001F63AB">
              <w:rPr>
                <w:lang w:val="en-US"/>
              </w:rPr>
              <w:t>unicuspid</w:t>
            </w:r>
            <w:proofErr w:type="spellEnd"/>
            <w:r w:rsidRPr="001F63AB">
              <w:rPr>
                <w:lang w:val="en-US"/>
              </w:rPr>
              <w:t xml:space="preserve"> I2 and </w:t>
            </w:r>
            <w:proofErr w:type="spellStart"/>
            <w:r w:rsidRPr="001F63AB">
              <w:rPr>
                <w:lang w:val="en-US"/>
              </w:rPr>
              <w:t>unicuspid</w:t>
            </w:r>
            <w:proofErr w:type="spellEnd"/>
            <w:r w:rsidRPr="001F63AB">
              <w:rPr>
                <w:lang w:val="en-US"/>
              </w:rPr>
              <w:t xml:space="preserve"> I3</w:t>
            </w:r>
          </w:p>
        </w:tc>
      </w:tr>
      <w:tr w:rsidR="00792522" w:rsidRPr="00176777" w14:paraId="79528421" w14:textId="77777777" w:rsidTr="00E20250">
        <w:tc>
          <w:tcPr>
            <w:tcW w:w="1689" w:type="dxa"/>
            <w:vMerge/>
            <w:vAlign w:val="center"/>
          </w:tcPr>
          <w:p w14:paraId="5CF4E5C7" w14:textId="77777777" w:rsidR="00792522" w:rsidRPr="001F63AB" w:rsidRDefault="00792522" w:rsidP="00E20250">
            <w:pPr>
              <w:rPr>
                <w:lang w:val="en-US"/>
              </w:rPr>
            </w:pPr>
          </w:p>
        </w:tc>
        <w:tc>
          <w:tcPr>
            <w:tcW w:w="1195" w:type="dxa"/>
            <w:vAlign w:val="center"/>
          </w:tcPr>
          <w:p w14:paraId="3A1FFE53" w14:textId="77777777" w:rsidR="00792522" w:rsidRPr="00AF07D5" w:rsidRDefault="00792522" w:rsidP="00E20250">
            <w:pPr>
              <w:jc w:val="center"/>
            </w:pPr>
            <w:r w:rsidRPr="00AF07D5">
              <w:t>11 &amp; 12</w:t>
            </w:r>
          </w:p>
        </w:tc>
        <w:tc>
          <w:tcPr>
            <w:tcW w:w="6132" w:type="dxa"/>
            <w:vAlign w:val="center"/>
          </w:tcPr>
          <w:p w14:paraId="786C99BB" w14:textId="77777777" w:rsidR="00792522" w:rsidRPr="001F63AB" w:rsidRDefault="00792522" w:rsidP="00E20250">
            <w:pPr>
              <w:rPr>
                <w:lang w:val="en-US"/>
              </w:rPr>
            </w:pPr>
            <w:r w:rsidRPr="001F63AB">
              <w:rPr>
                <w:lang w:val="en-US"/>
              </w:rPr>
              <w:t xml:space="preserve">Most lateral intersection of </w:t>
            </w:r>
            <w:proofErr w:type="spellStart"/>
            <w:r w:rsidRPr="001F63AB">
              <w:rPr>
                <w:lang w:val="en-US"/>
              </w:rPr>
              <w:t>unicuspid</w:t>
            </w:r>
            <w:proofErr w:type="spellEnd"/>
            <w:r w:rsidRPr="001F63AB">
              <w:rPr>
                <w:lang w:val="en-US"/>
              </w:rPr>
              <w:t xml:space="preserve"> I3 and </w:t>
            </w:r>
            <w:proofErr w:type="spellStart"/>
            <w:r w:rsidRPr="001F63AB">
              <w:rPr>
                <w:lang w:val="en-US"/>
              </w:rPr>
              <w:t>unicuspid</w:t>
            </w:r>
            <w:proofErr w:type="spellEnd"/>
            <w:r w:rsidRPr="001F63AB">
              <w:rPr>
                <w:lang w:val="en-US"/>
              </w:rPr>
              <w:t xml:space="preserve"> C</w:t>
            </w:r>
          </w:p>
        </w:tc>
      </w:tr>
      <w:tr w:rsidR="00792522" w:rsidRPr="00176777" w14:paraId="22770EC1" w14:textId="77777777" w:rsidTr="00E20250">
        <w:tc>
          <w:tcPr>
            <w:tcW w:w="1689" w:type="dxa"/>
            <w:vMerge/>
            <w:vAlign w:val="center"/>
          </w:tcPr>
          <w:p w14:paraId="6DA3E716" w14:textId="77777777" w:rsidR="00792522" w:rsidRPr="001F63AB" w:rsidRDefault="00792522" w:rsidP="00E20250">
            <w:pPr>
              <w:rPr>
                <w:lang w:val="en-US"/>
              </w:rPr>
            </w:pPr>
          </w:p>
        </w:tc>
        <w:tc>
          <w:tcPr>
            <w:tcW w:w="1195" w:type="dxa"/>
            <w:vAlign w:val="center"/>
          </w:tcPr>
          <w:p w14:paraId="43E535FF" w14:textId="77777777" w:rsidR="00792522" w:rsidRPr="00AF07D5" w:rsidRDefault="00792522" w:rsidP="00E20250">
            <w:pPr>
              <w:jc w:val="center"/>
            </w:pPr>
            <w:r w:rsidRPr="00AF07D5">
              <w:t>13 &amp; 14</w:t>
            </w:r>
          </w:p>
        </w:tc>
        <w:tc>
          <w:tcPr>
            <w:tcW w:w="6132" w:type="dxa"/>
            <w:vAlign w:val="center"/>
          </w:tcPr>
          <w:p w14:paraId="4B554CFB" w14:textId="77777777" w:rsidR="00792522" w:rsidRPr="001F63AB" w:rsidRDefault="00792522" w:rsidP="00E20250">
            <w:pPr>
              <w:rPr>
                <w:lang w:val="en-US"/>
              </w:rPr>
            </w:pPr>
            <w:r w:rsidRPr="001F63AB">
              <w:rPr>
                <w:lang w:val="en-US"/>
              </w:rPr>
              <w:t xml:space="preserve">Most medial intersection of </w:t>
            </w:r>
            <w:proofErr w:type="spellStart"/>
            <w:r w:rsidRPr="001F63AB">
              <w:rPr>
                <w:lang w:val="en-US"/>
              </w:rPr>
              <w:t>unicuspid</w:t>
            </w:r>
            <w:proofErr w:type="spellEnd"/>
            <w:r w:rsidRPr="001F63AB">
              <w:rPr>
                <w:lang w:val="en-US"/>
              </w:rPr>
              <w:t xml:space="preserve"> I3 and </w:t>
            </w:r>
            <w:proofErr w:type="spellStart"/>
            <w:r w:rsidRPr="001F63AB">
              <w:rPr>
                <w:lang w:val="en-US"/>
              </w:rPr>
              <w:t>unicuspid</w:t>
            </w:r>
            <w:proofErr w:type="spellEnd"/>
            <w:r w:rsidRPr="001F63AB">
              <w:rPr>
                <w:lang w:val="en-US"/>
              </w:rPr>
              <w:t xml:space="preserve"> C</w:t>
            </w:r>
          </w:p>
        </w:tc>
      </w:tr>
      <w:tr w:rsidR="00792522" w:rsidRPr="00176777" w14:paraId="26224C91" w14:textId="77777777" w:rsidTr="00E20250">
        <w:tc>
          <w:tcPr>
            <w:tcW w:w="1689" w:type="dxa"/>
            <w:vMerge/>
            <w:vAlign w:val="center"/>
          </w:tcPr>
          <w:p w14:paraId="4C7DC639" w14:textId="77777777" w:rsidR="00792522" w:rsidRPr="001F63AB" w:rsidRDefault="00792522" w:rsidP="00E20250">
            <w:pPr>
              <w:rPr>
                <w:lang w:val="en-US"/>
              </w:rPr>
            </w:pPr>
          </w:p>
        </w:tc>
        <w:tc>
          <w:tcPr>
            <w:tcW w:w="1195" w:type="dxa"/>
            <w:vAlign w:val="center"/>
          </w:tcPr>
          <w:p w14:paraId="102A56D2" w14:textId="77777777" w:rsidR="00792522" w:rsidRPr="00AF07D5" w:rsidRDefault="00792522" w:rsidP="00E20250">
            <w:pPr>
              <w:jc w:val="center"/>
            </w:pPr>
            <w:r w:rsidRPr="00AF07D5">
              <w:t>15 &amp; 16</w:t>
            </w:r>
          </w:p>
        </w:tc>
        <w:tc>
          <w:tcPr>
            <w:tcW w:w="6132" w:type="dxa"/>
            <w:vAlign w:val="center"/>
          </w:tcPr>
          <w:p w14:paraId="43516F29" w14:textId="77777777" w:rsidR="00792522" w:rsidRPr="001F63AB" w:rsidRDefault="00792522" w:rsidP="00E20250">
            <w:pPr>
              <w:rPr>
                <w:lang w:val="en-US"/>
              </w:rPr>
            </w:pPr>
            <w:r w:rsidRPr="001F63AB">
              <w:rPr>
                <w:lang w:val="en-US"/>
              </w:rPr>
              <w:t>Most anterior point of premolar P4</w:t>
            </w:r>
          </w:p>
        </w:tc>
      </w:tr>
      <w:tr w:rsidR="00792522" w:rsidRPr="00176777" w14:paraId="7D61A0B8" w14:textId="77777777" w:rsidTr="00E20250">
        <w:tc>
          <w:tcPr>
            <w:tcW w:w="1689" w:type="dxa"/>
            <w:vMerge/>
            <w:vAlign w:val="center"/>
          </w:tcPr>
          <w:p w14:paraId="0CE013E5" w14:textId="77777777" w:rsidR="00792522" w:rsidRPr="001F63AB" w:rsidRDefault="00792522" w:rsidP="00E20250">
            <w:pPr>
              <w:rPr>
                <w:lang w:val="en-US"/>
              </w:rPr>
            </w:pPr>
          </w:p>
        </w:tc>
        <w:tc>
          <w:tcPr>
            <w:tcW w:w="1195" w:type="dxa"/>
            <w:vAlign w:val="center"/>
          </w:tcPr>
          <w:p w14:paraId="0B67FB08" w14:textId="77777777" w:rsidR="00792522" w:rsidRPr="00AF07D5" w:rsidRDefault="00792522" w:rsidP="00E20250">
            <w:pPr>
              <w:jc w:val="center"/>
            </w:pPr>
            <w:r w:rsidRPr="00AF07D5">
              <w:t>17 &amp; 18</w:t>
            </w:r>
          </w:p>
        </w:tc>
        <w:tc>
          <w:tcPr>
            <w:tcW w:w="6132" w:type="dxa"/>
            <w:vAlign w:val="center"/>
          </w:tcPr>
          <w:p w14:paraId="2F161648" w14:textId="77777777" w:rsidR="00792522" w:rsidRPr="001F63AB" w:rsidRDefault="00792522" w:rsidP="00E20250">
            <w:pPr>
              <w:rPr>
                <w:lang w:val="en-US"/>
              </w:rPr>
            </w:pPr>
            <w:r w:rsidRPr="001F63AB">
              <w:rPr>
                <w:lang w:val="en-US"/>
              </w:rPr>
              <w:t xml:space="preserve">Most posterior point of </w:t>
            </w:r>
            <w:proofErr w:type="spellStart"/>
            <w:r w:rsidRPr="001F63AB">
              <w:rPr>
                <w:lang w:val="en-US"/>
              </w:rPr>
              <w:t>unicuspid</w:t>
            </w:r>
            <w:proofErr w:type="spellEnd"/>
            <w:r w:rsidRPr="001F63AB">
              <w:rPr>
                <w:lang w:val="en-US"/>
              </w:rPr>
              <w:t xml:space="preserve"> C</w:t>
            </w:r>
          </w:p>
        </w:tc>
      </w:tr>
      <w:tr w:rsidR="00792522" w:rsidRPr="00176777" w14:paraId="6A2F457F" w14:textId="77777777" w:rsidTr="00E20250">
        <w:tc>
          <w:tcPr>
            <w:tcW w:w="1689" w:type="dxa"/>
            <w:vMerge/>
            <w:vAlign w:val="center"/>
          </w:tcPr>
          <w:p w14:paraId="255FA782" w14:textId="77777777" w:rsidR="00792522" w:rsidRPr="001F63AB" w:rsidRDefault="00792522" w:rsidP="00E20250">
            <w:pPr>
              <w:rPr>
                <w:lang w:val="en-US"/>
              </w:rPr>
            </w:pPr>
          </w:p>
        </w:tc>
        <w:tc>
          <w:tcPr>
            <w:tcW w:w="1195" w:type="dxa"/>
            <w:vAlign w:val="center"/>
          </w:tcPr>
          <w:p w14:paraId="61A9F905" w14:textId="77777777" w:rsidR="00792522" w:rsidRPr="00AF07D5" w:rsidRDefault="00792522" w:rsidP="00E20250">
            <w:pPr>
              <w:jc w:val="center"/>
            </w:pPr>
            <w:r w:rsidRPr="00AF07D5">
              <w:t>19 &amp; 20</w:t>
            </w:r>
          </w:p>
        </w:tc>
        <w:tc>
          <w:tcPr>
            <w:tcW w:w="6132" w:type="dxa"/>
            <w:vAlign w:val="center"/>
          </w:tcPr>
          <w:p w14:paraId="50C32A01" w14:textId="77777777" w:rsidR="00792522" w:rsidRPr="001F63AB" w:rsidRDefault="00792522" w:rsidP="00E20250">
            <w:pPr>
              <w:rPr>
                <w:lang w:val="en-US"/>
              </w:rPr>
            </w:pPr>
            <w:r w:rsidRPr="001F63AB">
              <w:rPr>
                <w:lang w:val="en-US"/>
              </w:rPr>
              <w:t>Most medial point of premolar P4</w:t>
            </w:r>
          </w:p>
        </w:tc>
      </w:tr>
      <w:tr w:rsidR="00792522" w:rsidRPr="00176777" w14:paraId="38B14B63" w14:textId="77777777" w:rsidTr="00E20250">
        <w:tc>
          <w:tcPr>
            <w:tcW w:w="1689" w:type="dxa"/>
            <w:vMerge/>
            <w:vAlign w:val="center"/>
          </w:tcPr>
          <w:p w14:paraId="328A10E0" w14:textId="77777777" w:rsidR="00792522" w:rsidRPr="001F63AB" w:rsidRDefault="00792522" w:rsidP="00E20250">
            <w:pPr>
              <w:rPr>
                <w:lang w:val="en-US"/>
              </w:rPr>
            </w:pPr>
          </w:p>
        </w:tc>
        <w:tc>
          <w:tcPr>
            <w:tcW w:w="1195" w:type="dxa"/>
            <w:vAlign w:val="center"/>
          </w:tcPr>
          <w:p w14:paraId="75B61EE3" w14:textId="77777777" w:rsidR="00792522" w:rsidRPr="00AF07D5" w:rsidRDefault="00792522" w:rsidP="00E20250">
            <w:pPr>
              <w:jc w:val="center"/>
            </w:pPr>
            <w:r w:rsidRPr="00AF07D5">
              <w:t>21 &amp; 22</w:t>
            </w:r>
          </w:p>
        </w:tc>
        <w:tc>
          <w:tcPr>
            <w:tcW w:w="6132" w:type="dxa"/>
            <w:vAlign w:val="center"/>
          </w:tcPr>
          <w:p w14:paraId="66CBEF89" w14:textId="77777777" w:rsidR="00792522" w:rsidRPr="001F63AB" w:rsidRDefault="00792522" w:rsidP="00E20250">
            <w:pPr>
              <w:rPr>
                <w:lang w:val="en-US"/>
              </w:rPr>
            </w:pPr>
            <w:r w:rsidRPr="001F63AB">
              <w:rPr>
                <w:lang w:val="en-US"/>
              </w:rPr>
              <w:t>Most lateral intersection of premolar P4 and molar M1</w:t>
            </w:r>
          </w:p>
        </w:tc>
      </w:tr>
      <w:tr w:rsidR="00792522" w:rsidRPr="00E23DC9" w14:paraId="15AAC63C" w14:textId="77777777" w:rsidTr="00E20250">
        <w:tc>
          <w:tcPr>
            <w:tcW w:w="1689" w:type="dxa"/>
            <w:vMerge/>
            <w:vAlign w:val="center"/>
          </w:tcPr>
          <w:p w14:paraId="04A5EF08" w14:textId="77777777" w:rsidR="00792522" w:rsidRPr="001F63AB" w:rsidRDefault="00792522" w:rsidP="00E20250">
            <w:pPr>
              <w:rPr>
                <w:lang w:val="en-US"/>
              </w:rPr>
            </w:pPr>
          </w:p>
        </w:tc>
        <w:tc>
          <w:tcPr>
            <w:tcW w:w="1195" w:type="dxa"/>
            <w:vAlign w:val="center"/>
          </w:tcPr>
          <w:p w14:paraId="6CCFC61E" w14:textId="77777777" w:rsidR="00792522" w:rsidRPr="00AF07D5" w:rsidRDefault="00792522" w:rsidP="00E20250">
            <w:pPr>
              <w:jc w:val="center"/>
            </w:pPr>
            <w:r w:rsidRPr="00AF07D5">
              <w:t>23 &amp; 24</w:t>
            </w:r>
          </w:p>
        </w:tc>
        <w:tc>
          <w:tcPr>
            <w:tcW w:w="6132" w:type="dxa"/>
            <w:vAlign w:val="center"/>
          </w:tcPr>
          <w:p w14:paraId="79F06049" w14:textId="77777777" w:rsidR="00792522" w:rsidRPr="001F63AB" w:rsidRDefault="00792522" w:rsidP="00E20250">
            <w:pPr>
              <w:rPr>
                <w:lang w:val="en-US"/>
              </w:rPr>
            </w:pPr>
            <w:r w:rsidRPr="001F63AB">
              <w:rPr>
                <w:lang w:val="en-US"/>
              </w:rPr>
              <w:t xml:space="preserve">Maximum posterior curvature </w:t>
            </w:r>
            <w:proofErr w:type="gramStart"/>
            <w:r w:rsidRPr="001F63AB">
              <w:rPr>
                <w:lang w:val="en-US"/>
              </w:rPr>
              <w:t>point</w:t>
            </w:r>
            <w:proofErr w:type="gramEnd"/>
            <w:r w:rsidRPr="001F63AB">
              <w:rPr>
                <w:lang w:val="en-US"/>
              </w:rPr>
              <w:t xml:space="preserve"> of premolar P4</w:t>
            </w:r>
          </w:p>
        </w:tc>
      </w:tr>
      <w:tr w:rsidR="00792522" w:rsidRPr="00176777" w14:paraId="39B9AD5A" w14:textId="77777777" w:rsidTr="00E20250">
        <w:tc>
          <w:tcPr>
            <w:tcW w:w="1689" w:type="dxa"/>
            <w:vMerge/>
            <w:vAlign w:val="center"/>
          </w:tcPr>
          <w:p w14:paraId="5383AD0F" w14:textId="77777777" w:rsidR="00792522" w:rsidRPr="001F63AB" w:rsidRDefault="00792522" w:rsidP="00E20250">
            <w:pPr>
              <w:rPr>
                <w:lang w:val="en-US"/>
              </w:rPr>
            </w:pPr>
          </w:p>
        </w:tc>
        <w:tc>
          <w:tcPr>
            <w:tcW w:w="1195" w:type="dxa"/>
            <w:vAlign w:val="center"/>
          </w:tcPr>
          <w:p w14:paraId="7D92FA4D" w14:textId="77777777" w:rsidR="00792522" w:rsidRPr="00AF07D5" w:rsidRDefault="00792522" w:rsidP="00E20250">
            <w:pPr>
              <w:jc w:val="center"/>
            </w:pPr>
            <w:r w:rsidRPr="00AF07D5">
              <w:t>25 &amp; 26</w:t>
            </w:r>
          </w:p>
        </w:tc>
        <w:tc>
          <w:tcPr>
            <w:tcW w:w="6132" w:type="dxa"/>
            <w:vAlign w:val="center"/>
          </w:tcPr>
          <w:p w14:paraId="0A9964B8" w14:textId="77777777" w:rsidR="00792522" w:rsidRPr="001F63AB" w:rsidRDefault="00792522" w:rsidP="00E20250">
            <w:pPr>
              <w:rPr>
                <w:lang w:val="en-US"/>
              </w:rPr>
            </w:pPr>
            <w:r w:rsidRPr="001F63AB">
              <w:rPr>
                <w:lang w:val="en-US"/>
              </w:rPr>
              <w:t>Most medial intersection of premolar P4 and molar M1</w:t>
            </w:r>
          </w:p>
        </w:tc>
      </w:tr>
      <w:tr w:rsidR="00792522" w:rsidRPr="00176777" w14:paraId="24C7F95F" w14:textId="77777777" w:rsidTr="00E20250">
        <w:tc>
          <w:tcPr>
            <w:tcW w:w="1689" w:type="dxa"/>
            <w:vMerge/>
            <w:vAlign w:val="center"/>
          </w:tcPr>
          <w:p w14:paraId="233C2C9D" w14:textId="77777777" w:rsidR="00792522" w:rsidRPr="001F63AB" w:rsidRDefault="00792522" w:rsidP="00E20250">
            <w:pPr>
              <w:rPr>
                <w:lang w:val="en-US"/>
              </w:rPr>
            </w:pPr>
          </w:p>
        </w:tc>
        <w:tc>
          <w:tcPr>
            <w:tcW w:w="1195" w:type="dxa"/>
            <w:vAlign w:val="center"/>
          </w:tcPr>
          <w:p w14:paraId="5688517C" w14:textId="77777777" w:rsidR="00792522" w:rsidRPr="00AF07D5" w:rsidRDefault="00792522" w:rsidP="00E20250">
            <w:pPr>
              <w:jc w:val="center"/>
            </w:pPr>
            <w:r w:rsidRPr="00AF07D5">
              <w:t>27 &amp; 28</w:t>
            </w:r>
          </w:p>
        </w:tc>
        <w:tc>
          <w:tcPr>
            <w:tcW w:w="6132" w:type="dxa"/>
            <w:vAlign w:val="center"/>
          </w:tcPr>
          <w:p w14:paraId="46AAE2B4" w14:textId="77777777" w:rsidR="00792522" w:rsidRPr="001F63AB" w:rsidRDefault="00792522" w:rsidP="00E20250">
            <w:pPr>
              <w:rPr>
                <w:lang w:val="en-US"/>
              </w:rPr>
            </w:pPr>
            <w:r w:rsidRPr="001F63AB">
              <w:rPr>
                <w:lang w:val="en-US"/>
              </w:rPr>
              <w:t>Most lateral intersection of molar M1 and molar M2</w:t>
            </w:r>
          </w:p>
        </w:tc>
      </w:tr>
      <w:tr w:rsidR="00792522" w:rsidRPr="00E23DC9" w14:paraId="16A802A5" w14:textId="77777777" w:rsidTr="00E20250">
        <w:tc>
          <w:tcPr>
            <w:tcW w:w="1689" w:type="dxa"/>
            <w:vMerge/>
            <w:vAlign w:val="center"/>
          </w:tcPr>
          <w:p w14:paraId="26B66D28" w14:textId="77777777" w:rsidR="00792522" w:rsidRPr="001F63AB" w:rsidRDefault="00792522" w:rsidP="00E20250">
            <w:pPr>
              <w:rPr>
                <w:lang w:val="en-US"/>
              </w:rPr>
            </w:pPr>
          </w:p>
        </w:tc>
        <w:tc>
          <w:tcPr>
            <w:tcW w:w="1195" w:type="dxa"/>
            <w:vAlign w:val="center"/>
          </w:tcPr>
          <w:p w14:paraId="3F86617C" w14:textId="77777777" w:rsidR="00792522" w:rsidRPr="00AF07D5" w:rsidRDefault="00792522" w:rsidP="00E20250">
            <w:pPr>
              <w:jc w:val="center"/>
            </w:pPr>
            <w:r w:rsidRPr="00AF07D5">
              <w:t>29 &amp; 30</w:t>
            </w:r>
          </w:p>
        </w:tc>
        <w:tc>
          <w:tcPr>
            <w:tcW w:w="6132" w:type="dxa"/>
            <w:vAlign w:val="center"/>
          </w:tcPr>
          <w:p w14:paraId="2156B69A" w14:textId="77777777" w:rsidR="00792522" w:rsidRPr="001F63AB" w:rsidRDefault="00792522" w:rsidP="00E20250">
            <w:pPr>
              <w:rPr>
                <w:lang w:val="en-US"/>
              </w:rPr>
            </w:pPr>
            <w:r w:rsidRPr="001F63AB">
              <w:rPr>
                <w:lang w:val="en-US"/>
              </w:rPr>
              <w:t xml:space="preserve">Maximum posterior curvature </w:t>
            </w:r>
            <w:proofErr w:type="gramStart"/>
            <w:r w:rsidRPr="001F63AB">
              <w:rPr>
                <w:lang w:val="en-US"/>
              </w:rPr>
              <w:t>point</w:t>
            </w:r>
            <w:proofErr w:type="gramEnd"/>
            <w:r w:rsidRPr="001F63AB">
              <w:rPr>
                <w:lang w:val="en-US"/>
              </w:rPr>
              <w:t xml:space="preserve"> of molar M1</w:t>
            </w:r>
          </w:p>
        </w:tc>
      </w:tr>
      <w:tr w:rsidR="00792522" w:rsidRPr="00176777" w14:paraId="493D29C7" w14:textId="77777777" w:rsidTr="00E20250">
        <w:tc>
          <w:tcPr>
            <w:tcW w:w="1689" w:type="dxa"/>
            <w:vMerge/>
            <w:vAlign w:val="center"/>
          </w:tcPr>
          <w:p w14:paraId="467A3F78" w14:textId="77777777" w:rsidR="00792522" w:rsidRPr="001F63AB" w:rsidRDefault="00792522" w:rsidP="00E20250">
            <w:pPr>
              <w:rPr>
                <w:lang w:val="en-US"/>
              </w:rPr>
            </w:pPr>
          </w:p>
        </w:tc>
        <w:tc>
          <w:tcPr>
            <w:tcW w:w="1195" w:type="dxa"/>
            <w:vAlign w:val="center"/>
          </w:tcPr>
          <w:p w14:paraId="5AE1BC07" w14:textId="77777777" w:rsidR="00792522" w:rsidRPr="00AF07D5" w:rsidRDefault="00792522" w:rsidP="00E20250">
            <w:pPr>
              <w:jc w:val="center"/>
            </w:pPr>
            <w:r w:rsidRPr="00AF07D5">
              <w:t>31 &amp; 32</w:t>
            </w:r>
          </w:p>
        </w:tc>
        <w:tc>
          <w:tcPr>
            <w:tcW w:w="6132" w:type="dxa"/>
            <w:vAlign w:val="center"/>
          </w:tcPr>
          <w:p w14:paraId="20F745CA" w14:textId="77777777" w:rsidR="00792522" w:rsidRPr="001F63AB" w:rsidRDefault="00792522" w:rsidP="00E20250">
            <w:pPr>
              <w:rPr>
                <w:lang w:val="en-US"/>
              </w:rPr>
            </w:pPr>
            <w:r w:rsidRPr="001F63AB">
              <w:rPr>
                <w:lang w:val="en-US"/>
              </w:rPr>
              <w:t>Most medial intersection of molar M1 and molar M2</w:t>
            </w:r>
          </w:p>
        </w:tc>
      </w:tr>
      <w:tr w:rsidR="00792522" w:rsidRPr="00176777" w14:paraId="4B474280" w14:textId="77777777" w:rsidTr="00E20250">
        <w:tc>
          <w:tcPr>
            <w:tcW w:w="1689" w:type="dxa"/>
            <w:vMerge/>
            <w:vAlign w:val="center"/>
          </w:tcPr>
          <w:p w14:paraId="4A789780" w14:textId="77777777" w:rsidR="00792522" w:rsidRPr="001F63AB" w:rsidRDefault="00792522" w:rsidP="00E20250">
            <w:pPr>
              <w:rPr>
                <w:lang w:val="en-US"/>
              </w:rPr>
            </w:pPr>
          </w:p>
        </w:tc>
        <w:tc>
          <w:tcPr>
            <w:tcW w:w="1195" w:type="dxa"/>
            <w:vAlign w:val="center"/>
          </w:tcPr>
          <w:p w14:paraId="0F58EC09" w14:textId="77777777" w:rsidR="00792522" w:rsidRPr="00AF07D5" w:rsidRDefault="00792522" w:rsidP="00E20250">
            <w:pPr>
              <w:jc w:val="center"/>
            </w:pPr>
            <w:r w:rsidRPr="00AF07D5">
              <w:t>33 &amp; 34</w:t>
            </w:r>
          </w:p>
        </w:tc>
        <w:tc>
          <w:tcPr>
            <w:tcW w:w="6132" w:type="dxa"/>
            <w:vAlign w:val="center"/>
          </w:tcPr>
          <w:p w14:paraId="6163C346" w14:textId="77777777" w:rsidR="00792522" w:rsidRPr="001F63AB" w:rsidRDefault="00792522" w:rsidP="00E20250">
            <w:pPr>
              <w:rPr>
                <w:lang w:val="en-US"/>
              </w:rPr>
            </w:pPr>
            <w:r w:rsidRPr="001F63AB">
              <w:rPr>
                <w:lang w:val="en-US"/>
              </w:rPr>
              <w:t>Most lateral point of maxillary bone</w:t>
            </w:r>
          </w:p>
        </w:tc>
      </w:tr>
      <w:tr w:rsidR="00792522" w:rsidRPr="00176777" w14:paraId="19D1FDA9" w14:textId="77777777" w:rsidTr="00E20250">
        <w:tc>
          <w:tcPr>
            <w:tcW w:w="1689" w:type="dxa"/>
            <w:vMerge/>
            <w:vAlign w:val="center"/>
          </w:tcPr>
          <w:p w14:paraId="07CEFBD3" w14:textId="77777777" w:rsidR="00792522" w:rsidRPr="001F63AB" w:rsidRDefault="00792522" w:rsidP="00E20250">
            <w:pPr>
              <w:rPr>
                <w:lang w:val="en-US"/>
              </w:rPr>
            </w:pPr>
          </w:p>
        </w:tc>
        <w:tc>
          <w:tcPr>
            <w:tcW w:w="1195" w:type="dxa"/>
            <w:vAlign w:val="center"/>
          </w:tcPr>
          <w:p w14:paraId="2A9F8088" w14:textId="77777777" w:rsidR="00792522" w:rsidRPr="00AF07D5" w:rsidRDefault="00792522" w:rsidP="00E20250">
            <w:pPr>
              <w:jc w:val="center"/>
            </w:pPr>
            <w:r w:rsidRPr="00AF07D5">
              <w:t>35 &amp; 36</w:t>
            </w:r>
          </w:p>
        </w:tc>
        <w:tc>
          <w:tcPr>
            <w:tcW w:w="6132" w:type="dxa"/>
            <w:vAlign w:val="center"/>
          </w:tcPr>
          <w:p w14:paraId="4412A1B2" w14:textId="77777777" w:rsidR="00792522" w:rsidRPr="001F63AB" w:rsidRDefault="00792522" w:rsidP="00E20250">
            <w:pPr>
              <w:rPr>
                <w:lang w:val="en-US"/>
              </w:rPr>
            </w:pPr>
            <w:r w:rsidRPr="001F63AB">
              <w:rPr>
                <w:lang w:val="en-US"/>
              </w:rPr>
              <w:t>Most latero-posterior point of maxillary bone</w:t>
            </w:r>
          </w:p>
        </w:tc>
      </w:tr>
      <w:tr w:rsidR="00792522" w:rsidRPr="00176777" w14:paraId="77D0733B" w14:textId="77777777" w:rsidTr="00E20250">
        <w:tc>
          <w:tcPr>
            <w:tcW w:w="1689" w:type="dxa"/>
            <w:vMerge/>
            <w:vAlign w:val="center"/>
          </w:tcPr>
          <w:p w14:paraId="27FD07A0" w14:textId="77777777" w:rsidR="00792522" w:rsidRPr="001F63AB" w:rsidRDefault="00792522" w:rsidP="00E20250">
            <w:pPr>
              <w:rPr>
                <w:lang w:val="en-US"/>
              </w:rPr>
            </w:pPr>
          </w:p>
        </w:tc>
        <w:tc>
          <w:tcPr>
            <w:tcW w:w="1195" w:type="dxa"/>
            <w:vAlign w:val="center"/>
          </w:tcPr>
          <w:p w14:paraId="311A46B0" w14:textId="77777777" w:rsidR="00792522" w:rsidRPr="00AF07D5" w:rsidRDefault="00792522" w:rsidP="00E20250">
            <w:pPr>
              <w:jc w:val="center"/>
            </w:pPr>
            <w:r w:rsidRPr="00AF07D5">
              <w:t>37 &amp; 38</w:t>
            </w:r>
          </w:p>
        </w:tc>
        <w:tc>
          <w:tcPr>
            <w:tcW w:w="6132" w:type="dxa"/>
            <w:vAlign w:val="center"/>
          </w:tcPr>
          <w:p w14:paraId="5816A54E" w14:textId="77777777" w:rsidR="00792522" w:rsidRPr="001F63AB" w:rsidRDefault="00792522" w:rsidP="00E20250">
            <w:pPr>
              <w:rPr>
                <w:lang w:val="en-US"/>
              </w:rPr>
            </w:pPr>
            <w:r w:rsidRPr="001F63AB">
              <w:rPr>
                <w:lang w:val="en-US"/>
              </w:rPr>
              <w:t>Most lateral intersection of molar M2 and molar M3</w:t>
            </w:r>
          </w:p>
        </w:tc>
      </w:tr>
      <w:tr w:rsidR="00792522" w:rsidRPr="00E23DC9" w14:paraId="489ECC79" w14:textId="77777777" w:rsidTr="00E20250">
        <w:tc>
          <w:tcPr>
            <w:tcW w:w="1689" w:type="dxa"/>
            <w:vMerge/>
            <w:vAlign w:val="center"/>
          </w:tcPr>
          <w:p w14:paraId="12E18CBB" w14:textId="77777777" w:rsidR="00792522" w:rsidRPr="001F63AB" w:rsidRDefault="00792522" w:rsidP="00E20250">
            <w:pPr>
              <w:rPr>
                <w:lang w:val="en-US"/>
              </w:rPr>
            </w:pPr>
          </w:p>
        </w:tc>
        <w:tc>
          <w:tcPr>
            <w:tcW w:w="1195" w:type="dxa"/>
            <w:vAlign w:val="center"/>
          </w:tcPr>
          <w:p w14:paraId="71E0A3CB" w14:textId="77777777" w:rsidR="00792522" w:rsidRPr="00AF07D5" w:rsidRDefault="00792522" w:rsidP="00E20250">
            <w:pPr>
              <w:jc w:val="center"/>
            </w:pPr>
            <w:r w:rsidRPr="00AF07D5">
              <w:t>39 &amp; 40</w:t>
            </w:r>
          </w:p>
        </w:tc>
        <w:tc>
          <w:tcPr>
            <w:tcW w:w="6132" w:type="dxa"/>
            <w:vAlign w:val="center"/>
          </w:tcPr>
          <w:p w14:paraId="51F895FC" w14:textId="77777777" w:rsidR="00792522" w:rsidRPr="001F63AB" w:rsidRDefault="00792522" w:rsidP="00E20250">
            <w:pPr>
              <w:rPr>
                <w:lang w:val="en-US"/>
              </w:rPr>
            </w:pPr>
            <w:r w:rsidRPr="001F63AB">
              <w:rPr>
                <w:lang w:val="en-US"/>
              </w:rPr>
              <w:t xml:space="preserve">Maximum posterior curvature </w:t>
            </w:r>
            <w:proofErr w:type="gramStart"/>
            <w:r w:rsidRPr="001F63AB">
              <w:rPr>
                <w:lang w:val="en-US"/>
              </w:rPr>
              <w:t>point</w:t>
            </w:r>
            <w:proofErr w:type="gramEnd"/>
            <w:r w:rsidRPr="001F63AB">
              <w:rPr>
                <w:lang w:val="en-US"/>
              </w:rPr>
              <w:t xml:space="preserve"> of molar M2</w:t>
            </w:r>
          </w:p>
        </w:tc>
      </w:tr>
      <w:tr w:rsidR="00792522" w:rsidRPr="00176777" w14:paraId="6C85BBE4" w14:textId="77777777" w:rsidTr="00E20250">
        <w:tc>
          <w:tcPr>
            <w:tcW w:w="1689" w:type="dxa"/>
            <w:vMerge/>
            <w:vAlign w:val="center"/>
          </w:tcPr>
          <w:p w14:paraId="0F171554" w14:textId="77777777" w:rsidR="00792522" w:rsidRPr="001F63AB" w:rsidRDefault="00792522" w:rsidP="00E20250">
            <w:pPr>
              <w:rPr>
                <w:lang w:val="en-US"/>
              </w:rPr>
            </w:pPr>
          </w:p>
        </w:tc>
        <w:tc>
          <w:tcPr>
            <w:tcW w:w="1195" w:type="dxa"/>
            <w:vAlign w:val="center"/>
          </w:tcPr>
          <w:p w14:paraId="0399E30E" w14:textId="77777777" w:rsidR="00792522" w:rsidRPr="00AF07D5" w:rsidRDefault="00792522" w:rsidP="00E20250">
            <w:pPr>
              <w:jc w:val="center"/>
            </w:pPr>
            <w:r w:rsidRPr="00AF07D5">
              <w:t>41 &amp; 42</w:t>
            </w:r>
          </w:p>
        </w:tc>
        <w:tc>
          <w:tcPr>
            <w:tcW w:w="6132" w:type="dxa"/>
            <w:vAlign w:val="center"/>
          </w:tcPr>
          <w:p w14:paraId="41A831A7" w14:textId="77777777" w:rsidR="00792522" w:rsidRPr="001F63AB" w:rsidRDefault="00792522" w:rsidP="00E20250">
            <w:pPr>
              <w:rPr>
                <w:lang w:val="en-US"/>
              </w:rPr>
            </w:pPr>
            <w:r w:rsidRPr="001F63AB">
              <w:rPr>
                <w:lang w:val="en-US"/>
              </w:rPr>
              <w:t>Most medial intersection of molar M2 and molar M3</w:t>
            </w:r>
          </w:p>
        </w:tc>
      </w:tr>
      <w:tr w:rsidR="00792522" w:rsidRPr="00176777" w14:paraId="78B49E9B" w14:textId="77777777" w:rsidTr="00E20250">
        <w:tc>
          <w:tcPr>
            <w:tcW w:w="1689" w:type="dxa"/>
            <w:vMerge/>
            <w:vAlign w:val="center"/>
          </w:tcPr>
          <w:p w14:paraId="61860D11" w14:textId="77777777" w:rsidR="00792522" w:rsidRPr="001F63AB" w:rsidRDefault="00792522" w:rsidP="00E20250">
            <w:pPr>
              <w:rPr>
                <w:lang w:val="en-US"/>
              </w:rPr>
            </w:pPr>
          </w:p>
        </w:tc>
        <w:tc>
          <w:tcPr>
            <w:tcW w:w="1195" w:type="dxa"/>
            <w:vAlign w:val="center"/>
          </w:tcPr>
          <w:p w14:paraId="6EB02D19" w14:textId="77777777" w:rsidR="00792522" w:rsidRPr="00AF07D5" w:rsidRDefault="00792522" w:rsidP="00E20250">
            <w:pPr>
              <w:jc w:val="center"/>
            </w:pPr>
            <w:r w:rsidRPr="00AF07D5">
              <w:t>43 &amp; 44</w:t>
            </w:r>
          </w:p>
        </w:tc>
        <w:tc>
          <w:tcPr>
            <w:tcW w:w="6132" w:type="dxa"/>
            <w:vAlign w:val="center"/>
          </w:tcPr>
          <w:p w14:paraId="77BF15CF" w14:textId="77777777" w:rsidR="00792522" w:rsidRPr="001F63AB" w:rsidRDefault="00792522" w:rsidP="00E20250">
            <w:pPr>
              <w:rPr>
                <w:lang w:val="en-US"/>
              </w:rPr>
            </w:pPr>
            <w:r w:rsidRPr="001F63AB">
              <w:rPr>
                <w:lang w:val="en-US"/>
              </w:rPr>
              <w:t>Intersection between rostral and zygomatic regions</w:t>
            </w:r>
          </w:p>
        </w:tc>
      </w:tr>
      <w:tr w:rsidR="00792522" w:rsidRPr="00176777" w14:paraId="435ED581" w14:textId="77777777" w:rsidTr="00E20250">
        <w:tc>
          <w:tcPr>
            <w:tcW w:w="1689" w:type="dxa"/>
            <w:vMerge/>
            <w:vAlign w:val="center"/>
          </w:tcPr>
          <w:p w14:paraId="44359C9D" w14:textId="77777777" w:rsidR="00792522" w:rsidRPr="001F63AB" w:rsidRDefault="00792522" w:rsidP="00E20250">
            <w:pPr>
              <w:rPr>
                <w:lang w:val="en-US"/>
              </w:rPr>
            </w:pPr>
          </w:p>
        </w:tc>
        <w:tc>
          <w:tcPr>
            <w:tcW w:w="1195" w:type="dxa"/>
            <w:vAlign w:val="center"/>
          </w:tcPr>
          <w:p w14:paraId="57C61A0F" w14:textId="77777777" w:rsidR="00792522" w:rsidRPr="00AF07D5" w:rsidRDefault="00792522" w:rsidP="00E20250">
            <w:pPr>
              <w:jc w:val="center"/>
            </w:pPr>
            <w:r w:rsidRPr="00AF07D5">
              <w:t>45 &amp; 46</w:t>
            </w:r>
          </w:p>
        </w:tc>
        <w:tc>
          <w:tcPr>
            <w:tcW w:w="6132" w:type="dxa"/>
            <w:vAlign w:val="center"/>
          </w:tcPr>
          <w:p w14:paraId="65E2A849" w14:textId="77777777" w:rsidR="00792522" w:rsidRPr="001F63AB" w:rsidRDefault="00792522" w:rsidP="00E20250">
            <w:pPr>
              <w:rPr>
                <w:lang w:val="en-US"/>
              </w:rPr>
            </w:pPr>
            <w:r w:rsidRPr="001F63AB">
              <w:rPr>
                <w:lang w:val="en-US"/>
              </w:rPr>
              <w:t>Most posterior point of molar M3</w:t>
            </w:r>
          </w:p>
        </w:tc>
      </w:tr>
      <w:tr w:rsidR="00792522" w:rsidRPr="00176777" w14:paraId="7744654D" w14:textId="77777777" w:rsidTr="00E20250">
        <w:tc>
          <w:tcPr>
            <w:tcW w:w="1689" w:type="dxa"/>
            <w:vMerge/>
            <w:vAlign w:val="center"/>
          </w:tcPr>
          <w:p w14:paraId="28319FAA" w14:textId="77777777" w:rsidR="00792522" w:rsidRPr="001F63AB" w:rsidRDefault="00792522" w:rsidP="00E20250">
            <w:pPr>
              <w:rPr>
                <w:lang w:val="en-US"/>
              </w:rPr>
            </w:pPr>
          </w:p>
        </w:tc>
        <w:tc>
          <w:tcPr>
            <w:tcW w:w="1195" w:type="dxa"/>
            <w:vAlign w:val="center"/>
          </w:tcPr>
          <w:p w14:paraId="12C70285" w14:textId="77777777" w:rsidR="00792522" w:rsidRPr="00AF07D5" w:rsidRDefault="00792522" w:rsidP="00E20250">
            <w:pPr>
              <w:jc w:val="center"/>
            </w:pPr>
            <w:r w:rsidRPr="00AF07D5">
              <w:t>47 &amp; 48</w:t>
            </w:r>
          </w:p>
        </w:tc>
        <w:tc>
          <w:tcPr>
            <w:tcW w:w="6132" w:type="dxa"/>
            <w:vAlign w:val="center"/>
          </w:tcPr>
          <w:p w14:paraId="77B85FE9" w14:textId="77777777" w:rsidR="00792522" w:rsidRPr="001F63AB" w:rsidRDefault="00792522" w:rsidP="00E20250">
            <w:pPr>
              <w:rPr>
                <w:lang w:val="en-US"/>
              </w:rPr>
            </w:pPr>
            <w:r w:rsidRPr="001F63AB">
              <w:rPr>
                <w:lang w:val="en-US"/>
              </w:rPr>
              <w:t>Most latero-posterior point of palatine bone</w:t>
            </w:r>
          </w:p>
        </w:tc>
      </w:tr>
      <w:tr w:rsidR="00792522" w:rsidRPr="00E23DC9" w14:paraId="04F71DE4" w14:textId="77777777" w:rsidTr="00E20250">
        <w:tc>
          <w:tcPr>
            <w:tcW w:w="1689" w:type="dxa"/>
            <w:vMerge/>
            <w:vAlign w:val="center"/>
          </w:tcPr>
          <w:p w14:paraId="15EF3E53" w14:textId="77777777" w:rsidR="00792522" w:rsidRPr="001F63AB" w:rsidRDefault="00792522" w:rsidP="00E20250">
            <w:pPr>
              <w:rPr>
                <w:lang w:val="en-US"/>
              </w:rPr>
            </w:pPr>
          </w:p>
        </w:tc>
        <w:tc>
          <w:tcPr>
            <w:tcW w:w="1195" w:type="dxa"/>
            <w:vAlign w:val="center"/>
          </w:tcPr>
          <w:p w14:paraId="1636B9AA" w14:textId="77777777" w:rsidR="00792522" w:rsidRPr="00AF07D5" w:rsidRDefault="00792522" w:rsidP="00E20250">
            <w:pPr>
              <w:jc w:val="center"/>
            </w:pPr>
            <w:r w:rsidRPr="00AF07D5">
              <w:t>49 &amp; 50</w:t>
            </w:r>
          </w:p>
        </w:tc>
        <w:tc>
          <w:tcPr>
            <w:tcW w:w="6132" w:type="dxa"/>
            <w:vAlign w:val="center"/>
          </w:tcPr>
          <w:p w14:paraId="4C7D7B7C" w14:textId="77777777" w:rsidR="00792522" w:rsidRPr="001F63AB" w:rsidRDefault="00792522" w:rsidP="00E20250">
            <w:pPr>
              <w:rPr>
                <w:lang w:val="en-US"/>
              </w:rPr>
            </w:pPr>
            <w:r w:rsidRPr="001F63AB">
              <w:rPr>
                <w:lang w:val="en-US"/>
              </w:rPr>
              <w:t xml:space="preserve">Maximum curvature </w:t>
            </w:r>
            <w:proofErr w:type="gramStart"/>
            <w:r w:rsidRPr="001F63AB">
              <w:rPr>
                <w:lang w:val="en-US"/>
              </w:rPr>
              <w:t>point</w:t>
            </w:r>
            <w:proofErr w:type="gramEnd"/>
            <w:r w:rsidRPr="001F63AB">
              <w:rPr>
                <w:lang w:val="en-US"/>
              </w:rPr>
              <w:t xml:space="preserve"> between braincase and zygomatic region</w:t>
            </w:r>
          </w:p>
        </w:tc>
      </w:tr>
      <w:tr w:rsidR="00792522" w:rsidRPr="00176777" w14:paraId="10FA0A06" w14:textId="77777777" w:rsidTr="00E20250">
        <w:tc>
          <w:tcPr>
            <w:tcW w:w="1689" w:type="dxa"/>
            <w:vMerge/>
            <w:vAlign w:val="center"/>
          </w:tcPr>
          <w:p w14:paraId="17425F24" w14:textId="77777777" w:rsidR="00792522" w:rsidRPr="001F63AB" w:rsidRDefault="00792522" w:rsidP="00E20250">
            <w:pPr>
              <w:rPr>
                <w:lang w:val="en-US"/>
              </w:rPr>
            </w:pPr>
          </w:p>
        </w:tc>
        <w:tc>
          <w:tcPr>
            <w:tcW w:w="1195" w:type="dxa"/>
            <w:vAlign w:val="center"/>
          </w:tcPr>
          <w:p w14:paraId="68489B1A" w14:textId="77777777" w:rsidR="00792522" w:rsidRPr="00AF07D5" w:rsidRDefault="00792522" w:rsidP="00E20250">
            <w:pPr>
              <w:jc w:val="center"/>
            </w:pPr>
            <w:r w:rsidRPr="00AF07D5">
              <w:t>51 &amp; 52</w:t>
            </w:r>
          </w:p>
        </w:tc>
        <w:tc>
          <w:tcPr>
            <w:tcW w:w="6132" w:type="dxa"/>
            <w:vAlign w:val="center"/>
          </w:tcPr>
          <w:p w14:paraId="44732909" w14:textId="77777777" w:rsidR="00792522" w:rsidRPr="001F63AB" w:rsidRDefault="00792522" w:rsidP="00E20250">
            <w:pPr>
              <w:rPr>
                <w:lang w:val="en-US"/>
              </w:rPr>
            </w:pPr>
            <w:r w:rsidRPr="001F63AB">
              <w:rPr>
                <w:lang w:val="en-US"/>
              </w:rPr>
              <w:t xml:space="preserve">Most anterior point of </w:t>
            </w:r>
            <w:proofErr w:type="spellStart"/>
            <w:r w:rsidRPr="001F63AB">
              <w:rPr>
                <w:lang w:val="en-US"/>
              </w:rPr>
              <w:t>postglenoid</w:t>
            </w:r>
            <w:proofErr w:type="spellEnd"/>
            <w:r w:rsidRPr="001F63AB">
              <w:rPr>
                <w:lang w:val="en-US"/>
              </w:rPr>
              <w:t xml:space="preserve"> process</w:t>
            </w:r>
          </w:p>
        </w:tc>
      </w:tr>
      <w:tr w:rsidR="00792522" w:rsidRPr="00176777" w14:paraId="6F97182F" w14:textId="77777777" w:rsidTr="00E20250">
        <w:tc>
          <w:tcPr>
            <w:tcW w:w="1689" w:type="dxa"/>
            <w:vMerge/>
            <w:vAlign w:val="center"/>
          </w:tcPr>
          <w:p w14:paraId="635F5428" w14:textId="77777777" w:rsidR="00792522" w:rsidRPr="001F63AB" w:rsidRDefault="00792522" w:rsidP="00E20250">
            <w:pPr>
              <w:rPr>
                <w:lang w:val="en-US"/>
              </w:rPr>
            </w:pPr>
          </w:p>
        </w:tc>
        <w:tc>
          <w:tcPr>
            <w:tcW w:w="1195" w:type="dxa"/>
            <w:vAlign w:val="center"/>
          </w:tcPr>
          <w:p w14:paraId="5B2C636A" w14:textId="77777777" w:rsidR="00792522" w:rsidRPr="00AF07D5" w:rsidRDefault="00792522" w:rsidP="00E20250">
            <w:pPr>
              <w:jc w:val="center"/>
            </w:pPr>
            <w:r w:rsidRPr="00AF07D5">
              <w:t>53 &amp; 54</w:t>
            </w:r>
          </w:p>
        </w:tc>
        <w:tc>
          <w:tcPr>
            <w:tcW w:w="6132" w:type="dxa"/>
            <w:vAlign w:val="center"/>
          </w:tcPr>
          <w:p w14:paraId="50EEAE07" w14:textId="77777777" w:rsidR="00792522" w:rsidRPr="001F63AB" w:rsidRDefault="00792522" w:rsidP="00E20250">
            <w:pPr>
              <w:rPr>
                <w:lang w:val="en-US"/>
              </w:rPr>
            </w:pPr>
            <w:r w:rsidRPr="001F63AB">
              <w:rPr>
                <w:lang w:val="en-US"/>
              </w:rPr>
              <w:t xml:space="preserve">Most posterior point of notch between </w:t>
            </w:r>
            <w:proofErr w:type="spellStart"/>
            <w:r w:rsidRPr="001F63AB">
              <w:rPr>
                <w:lang w:val="en-US"/>
              </w:rPr>
              <w:t>postglenoid</w:t>
            </w:r>
            <w:proofErr w:type="spellEnd"/>
            <w:r w:rsidRPr="001F63AB">
              <w:rPr>
                <w:lang w:val="en-US"/>
              </w:rPr>
              <w:t xml:space="preserve"> process and pterygoid bone</w:t>
            </w:r>
          </w:p>
        </w:tc>
      </w:tr>
      <w:tr w:rsidR="00792522" w:rsidRPr="00176777" w14:paraId="5DBB9FF9" w14:textId="77777777" w:rsidTr="00E20250">
        <w:tc>
          <w:tcPr>
            <w:tcW w:w="1689" w:type="dxa"/>
            <w:vMerge/>
            <w:vAlign w:val="center"/>
          </w:tcPr>
          <w:p w14:paraId="1287B485" w14:textId="77777777" w:rsidR="00792522" w:rsidRPr="001F63AB" w:rsidRDefault="00792522" w:rsidP="00E20250">
            <w:pPr>
              <w:rPr>
                <w:lang w:val="en-US"/>
              </w:rPr>
            </w:pPr>
          </w:p>
        </w:tc>
        <w:tc>
          <w:tcPr>
            <w:tcW w:w="1195" w:type="dxa"/>
            <w:vAlign w:val="center"/>
          </w:tcPr>
          <w:p w14:paraId="7B250617" w14:textId="77777777" w:rsidR="00792522" w:rsidRPr="00AF07D5" w:rsidRDefault="00792522" w:rsidP="00E20250">
            <w:pPr>
              <w:jc w:val="center"/>
            </w:pPr>
            <w:r w:rsidRPr="00AF07D5">
              <w:t>55 &amp; 56</w:t>
            </w:r>
          </w:p>
        </w:tc>
        <w:tc>
          <w:tcPr>
            <w:tcW w:w="6132" w:type="dxa"/>
            <w:vAlign w:val="center"/>
          </w:tcPr>
          <w:p w14:paraId="56678DE6" w14:textId="77777777" w:rsidR="00792522" w:rsidRPr="001F63AB" w:rsidRDefault="00792522" w:rsidP="00E20250">
            <w:pPr>
              <w:rPr>
                <w:lang w:val="en-US"/>
              </w:rPr>
            </w:pPr>
            <w:r w:rsidRPr="001F63AB">
              <w:rPr>
                <w:lang w:val="en-US"/>
              </w:rPr>
              <w:t>Maximum curvature of superior articular facets of brain case</w:t>
            </w:r>
          </w:p>
        </w:tc>
      </w:tr>
      <w:tr w:rsidR="00792522" w:rsidRPr="00176777" w14:paraId="07314F6F" w14:textId="77777777" w:rsidTr="00E20250">
        <w:tc>
          <w:tcPr>
            <w:tcW w:w="1689" w:type="dxa"/>
            <w:vMerge/>
            <w:vAlign w:val="center"/>
          </w:tcPr>
          <w:p w14:paraId="01F4F11F" w14:textId="77777777" w:rsidR="00792522" w:rsidRPr="001F63AB" w:rsidRDefault="00792522" w:rsidP="00E20250">
            <w:pPr>
              <w:rPr>
                <w:lang w:val="en-US"/>
              </w:rPr>
            </w:pPr>
          </w:p>
        </w:tc>
        <w:tc>
          <w:tcPr>
            <w:tcW w:w="1195" w:type="dxa"/>
            <w:vAlign w:val="center"/>
          </w:tcPr>
          <w:p w14:paraId="2CD2E7B0" w14:textId="77777777" w:rsidR="00792522" w:rsidRPr="00AF07D5" w:rsidRDefault="00792522" w:rsidP="00E20250">
            <w:pPr>
              <w:jc w:val="center"/>
            </w:pPr>
            <w:r w:rsidRPr="00AF07D5">
              <w:t>57 &amp; 58</w:t>
            </w:r>
          </w:p>
        </w:tc>
        <w:tc>
          <w:tcPr>
            <w:tcW w:w="6132" w:type="dxa"/>
            <w:vAlign w:val="center"/>
          </w:tcPr>
          <w:p w14:paraId="320F11F9" w14:textId="77777777" w:rsidR="00792522" w:rsidRPr="001F63AB" w:rsidRDefault="00792522" w:rsidP="00E20250">
            <w:pPr>
              <w:rPr>
                <w:lang w:val="en-US"/>
              </w:rPr>
            </w:pPr>
            <w:r w:rsidRPr="001F63AB">
              <w:rPr>
                <w:lang w:val="en-US"/>
              </w:rPr>
              <w:t xml:space="preserve">Maximum curvature of lateral notch of </w:t>
            </w:r>
            <w:proofErr w:type="spellStart"/>
            <w:r w:rsidRPr="001F63AB">
              <w:rPr>
                <w:lang w:val="en-US"/>
              </w:rPr>
              <w:t>postglenoid</w:t>
            </w:r>
            <w:proofErr w:type="spellEnd"/>
            <w:r w:rsidRPr="001F63AB">
              <w:rPr>
                <w:lang w:val="en-US"/>
              </w:rPr>
              <w:t xml:space="preserve"> bone</w:t>
            </w:r>
          </w:p>
        </w:tc>
      </w:tr>
      <w:tr w:rsidR="00792522" w:rsidRPr="00E23DC9" w14:paraId="5143D200" w14:textId="77777777" w:rsidTr="00E20250">
        <w:tc>
          <w:tcPr>
            <w:tcW w:w="1689" w:type="dxa"/>
            <w:vMerge/>
            <w:vAlign w:val="center"/>
          </w:tcPr>
          <w:p w14:paraId="09C0FDDD" w14:textId="77777777" w:rsidR="00792522" w:rsidRPr="001F63AB" w:rsidRDefault="00792522" w:rsidP="00E20250">
            <w:pPr>
              <w:rPr>
                <w:lang w:val="en-US"/>
              </w:rPr>
            </w:pPr>
          </w:p>
        </w:tc>
        <w:tc>
          <w:tcPr>
            <w:tcW w:w="1195" w:type="dxa"/>
            <w:vAlign w:val="center"/>
          </w:tcPr>
          <w:p w14:paraId="4BD7C507" w14:textId="77777777" w:rsidR="00792522" w:rsidRPr="00AF07D5" w:rsidRDefault="00792522" w:rsidP="00E20250">
            <w:pPr>
              <w:jc w:val="center"/>
            </w:pPr>
            <w:r w:rsidRPr="00AF07D5">
              <w:t>59 &amp; 60</w:t>
            </w:r>
          </w:p>
        </w:tc>
        <w:tc>
          <w:tcPr>
            <w:tcW w:w="6132" w:type="dxa"/>
            <w:vAlign w:val="center"/>
          </w:tcPr>
          <w:p w14:paraId="2FAE6ACC" w14:textId="77777777" w:rsidR="00792522" w:rsidRPr="001F63AB" w:rsidRDefault="00792522" w:rsidP="00E20250">
            <w:pPr>
              <w:rPr>
                <w:lang w:val="en-US"/>
              </w:rPr>
            </w:pPr>
            <w:r w:rsidRPr="001F63AB">
              <w:rPr>
                <w:lang w:val="en-US"/>
              </w:rPr>
              <w:t xml:space="preserve">Intersection </w:t>
            </w:r>
            <w:proofErr w:type="gramStart"/>
            <w:r w:rsidRPr="001F63AB">
              <w:rPr>
                <w:lang w:val="en-US"/>
              </w:rPr>
              <w:t>point</w:t>
            </w:r>
            <w:proofErr w:type="gramEnd"/>
            <w:r w:rsidRPr="001F63AB">
              <w:rPr>
                <w:lang w:val="en-US"/>
              </w:rPr>
              <w:t xml:space="preserve"> between basisphenoid and alisphenoid bones</w:t>
            </w:r>
          </w:p>
        </w:tc>
      </w:tr>
      <w:tr w:rsidR="00792522" w:rsidRPr="00E23DC9" w14:paraId="250C8A73" w14:textId="77777777" w:rsidTr="00E20250">
        <w:tc>
          <w:tcPr>
            <w:tcW w:w="1689" w:type="dxa"/>
            <w:vMerge/>
            <w:vAlign w:val="center"/>
          </w:tcPr>
          <w:p w14:paraId="31DC2530" w14:textId="77777777" w:rsidR="00792522" w:rsidRPr="001F63AB" w:rsidRDefault="00792522" w:rsidP="00E20250">
            <w:pPr>
              <w:rPr>
                <w:lang w:val="en-US"/>
              </w:rPr>
            </w:pPr>
          </w:p>
        </w:tc>
        <w:tc>
          <w:tcPr>
            <w:tcW w:w="1195" w:type="dxa"/>
            <w:vAlign w:val="center"/>
          </w:tcPr>
          <w:p w14:paraId="658B7E73" w14:textId="77777777" w:rsidR="00792522" w:rsidRPr="00AF07D5" w:rsidRDefault="00792522" w:rsidP="00E20250">
            <w:pPr>
              <w:jc w:val="center"/>
            </w:pPr>
            <w:r w:rsidRPr="00AF07D5">
              <w:t>61 &amp; 62</w:t>
            </w:r>
          </w:p>
        </w:tc>
        <w:tc>
          <w:tcPr>
            <w:tcW w:w="6132" w:type="dxa"/>
            <w:vAlign w:val="center"/>
          </w:tcPr>
          <w:p w14:paraId="337EDDB7" w14:textId="77777777" w:rsidR="00792522" w:rsidRPr="001F63AB" w:rsidRDefault="00792522" w:rsidP="00E20250">
            <w:pPr>
              <w:rPr>
                <w:lang w:val="en-US"/>
              </w:rPr>
            </w:pPr>
            <w:r w:rsidRPr="001F63AB">
              <w:rPr>
                <w:lang w:val="en-US"/>
              </w:rPr>
              <w:t>Most lateral point of brain case</w:t>
            </w:r>
          </w:p>
        </w:tc>
      </w:tr>
      <w:tr w:rsidR="00792522" w:rsidRPr="00E23DC9" w14:paraId="01A89FAA" w14:textId="77777777" w:rsidTr="00E20250">
        <w:tc>
          <w:tcPr>
            <w:tcW w:w="1689" w:type="dxa"/>
            <w:vMerge/>
            <w:vAlign w:val="center"/>
          </w:tcPr>
          <w:p w14:paraId="6D2836DD" w14:textId="77777777" w:rsidR="00792522" w:rsidRPr="001F63AB" w:rsidRDefault="00792522" w:rsidP="00E20250">
            <w:pPr>
              <w:rPr>
                <w:lang w:val="en-US"/>
              </w:rPr>
            </w:pPr>
          </w:p>
        </w:tc>
        <w:tc>
          <w:tcPr>
            <w:tcW w:w="1195" w:type="dxa"/>
            <w:vAlign w:val="center"/>
          </w:tcPr>
          <w:p w14:paraId="3ACDBB5D" w14:textId="77777777" w:rsidR="00792522" w:rsidRPr="00AF07D5" w:rsidRDefault="00792522" w:rsidP="00E20250">
            <w:pPr>
              <w:jc w:val="center"/>
            </w:pPr>
            <w:r w:rsidRPr="00AF07D5">
              <w:t>63 &amp; 64</w:t>
            </w:r>
          </w:p>
        </w:tc>
        <w:tc>
          <w:tcPr>
            <w:tcW w:w="6132" w:type="dxa"/>
            <w:vAlign w:val="center"/>
          </w:tcPr>
          <w:p w14:paraId="0199BB07" w14:textId="77777777" w:rsidR="00792522" w:rsidRPr="001F63AB" w:rsidRDefault="00792522" w:rsidP="00E20250">
            <w:pPr>
              <w:rPr>
                <w:lang w:val="en-US"/>
              </w:rPr>
            </w:pPr>
            <w:r w:rsidRPr="001F63AB">
              <w:rPr>
                <w:lang w:val="en-US"/>
              </w:rPr>
              <w:t>Most latero-posterior point of tympanic area</w:t>
            </w:r>
          </w:p>
        </w:tc>
      </w:tr>
      <w:tr w:rsidR="00792522" w:rsidRPr="00E23DC9" w14:paraId="019133FF" w14:textId="77777777" w:rsidTr="00E20250">
        <w:tc>
          <w:tcPr>
            <w:tcW w:w="1689" w:type="dxa"/>
            <w:vMerge/>
            <w:vAlign w:val="center"/>
          </w:tcPr>
          <w:p w14:paraId="3D01DF00" w14:textId="77777777" w:rsidR="00792522" w:rsidRPr="001F63AB" w:rsidRDefault="00792522" w:rsidP="00E20250">
            <w:pPr>
              <w:rPr>
                <w:lang w:val="en-US"/>
              </w:rPr>
            </w:pPr>
          </w:p>
        </w:tc>
        <w:tc>
          <w:tcPr>
            <w:tcW w:w="1195" w:type="dxa"/>
            <w:vAlign w:val="center"/>
          </w:tcPr>
          <w:p w14:paraId="0BD4E8B7" w14:textId="77777777" w:rsidR="00792522" w:rsidRPr="00AF07D5" w:rsidRDefault="00792522" w:rsidP="00E20250">
            <w:pPr>
              <w:jc w:val="center"/>
            </w:pPr>
            <w:r w:rsidRPr="00AF07D5">
              <w:t>65 &amp; 66</w:t>
            </w:r>
          </w:p>
        </w:tc>
        <w:tc>
          <w:tcPr>
            <w:tcW w:w="6132" w:type="dxa"/>
            <w:vAlign w:val="center"/>
          </w:tcPr>
          <w:p w14:paraId="01F07A51" w14:textId="77777777" w:rsidR="00792522" w:rsidRPr="001F63AB" w:rsidRDefault="00792522" w:rsidP="00E20250">
            <w:pPr>
              <w:rPr>
                <w:lang w:val="en-US"/>
              </w:rPr>
            </w:pPr>
            <w:r w:rsidRPr="001F63AB">
              <w:rPr>
                <w:lang w:val="en-US"/>
              </w:rPr>
              <w:t>Most anterior point of jugular foramen</w:t>
            </w:r>
          </w:p>
        </w:tc>
      </w:tr>
      <w:tr w:rsidR="00792522" w:rsidRPr="00E23DC9" w14:paraId="127C6687" w14:textId="77777777" w:rsidTr="00E20250">
        <w:tc>
          <w:tcPr>
            <w:tcW w:w="1689" w:type="dxa"/>
            <w:vMerge/>
            <w:vAlign w:val="center"/>
          </w:tcPr>
          <w:p w14:paraId="3A846474" w14:textId="77777777" w:rsidR="00792522" w:rsidRPr="001F63AB" w:rsidRDefault="00792522" w:rsidP="00E20250">
            <w:pPr>
              <w:rPr>
                <w:lang w:val="en-US"/>
              </w:rPr>
            </w:pPr>
          </w:p>
        </w:tc>
        <w:tc>
          <w:tcPr>
            <w:tcW w:w="1195" w:type="dxa"/>
            <w:vAlign w:val="center"/>
          </w:tcPr>
          <w:p w14:paraId="040E8410" w14:textId="77777777" w:rsidR="00792522" w:rsidRPr="00AF07D5" w:rsidRDefault="00792522" w:rsidP="00E20250">
            <w:pPr>
              <w:jc w:val="center"/>
            </w:pPr>
            <w:r w:rsidRPr="00AF07D5">
              <w:t>67 &amp; 68</w:t>
            </w:r>
          </w:p>
        </w:tc>
        <w:tc>
          <w:tcPr>
            <w:tcW w:w="6132" w:type="dxa"/>
            <w:vAlign w:val="center"/>
          </w:tcPr>
          <w:p w14:paraId="3BED1CF3" w14:textId="77777777" w:rsidR="00792522" w:rsidRPr="001F63AB" w:rsidRDefault="00792522" w:rsidP="00E20250">
            <w:pPr>
              <w:rPr>
                <w:lang w:val="en-US"/>
              </w:rPr>
            </w:pPr>
            <w:r w:rsidRPr="001F63AB">
              <w:rPr>
                <w:lang w:val="en-US"/>
              </w:rPr>
              <w:t>Maximum curvature of latero-anterior lambdoidal ridge notch</w:t>
            </w:r>
          </w:p>
        </w:tc>
      </w:tr>
      <w:tr w:rsidR="00792522" w:rsidRPr="00E23DC9" w14:paraId="5B5C39F5" w14:textId="77777777" w:rsidTr="00E20250">
        <w:tc>
          <w:tcPr>
            <w:tcW w:w="1689" w:type="dxa"/>
            <w:vMerge/>
            <w:vAlign w:val="center"/>
          </w:tcPr>
          <w:p w14:paraId="49761120" w14:textId="77777777" w:rsidR="00792522" w:rsidRPr="001F63AB" w:rsidRDefault="00792522" w:rsidP="00E20250">
            <w:pPr>
              <w:rPr>
                <w:lang w:val="en-US"/>
              </w:rPr>
            </w:pPr>
          </w:p>
        </w:tc>
        <w:tc>
          <w:tcPr>
            <w:tcW w:w="1195" w:type="dxa"/>
            <w:vAlign w:val="center"/>
          </w:tcPr>
          <w:p w14:paraId="517BC86C" w14:textId="77777777" w:rsidR="00792522" w:rsidRPr="00AF07D5" w:rsidRDefault="00792522" w:rsidP="00E20250">
            <w:pPr>
              <w:jc w:val="center"/>
            </w:pPr>
            <w:r w:rsidRPr="00AF07D5">
              <w:t>69 &amp; 70</w:t>
            </w:r>
          </w:p>
        </w:tc>
        <w:tc>
          <w:tcPr>
            <w:tcW w:w="6132" w:type="dxa"/>
            <w:vAlign w:val="center"/>
          </w:tcPr>
          <w:p w14:paraId="14C4C23C" w14:textId="77777777" w:rsidR="00792522" w:rsidRPr="001F63AB" w:rsidRDefault="00792522" w:rsidP="00E20250">
            <w:pPr>
              <w:rPr>
                <w:lang w:val="en-US"/>
              </w:rPr>
            </w:pPr>
            <w:r w:rsidRPr="001F63AB">
              <w:rPr>
                <w:lang w:val="en-US"/>
              </w:rPr>
              <w:t>Maximum curvature of para-occipital process</w:t>
            </w:r>
          </w:p>
        </w:tc>
      </w:tr>
      <w:tr w:rsidR="00792522" w:rsidRPr="00E23DC9" w14:paraId="7AE49109" w14:textId="77777777" w:rsidTr="00E20250">
        <w:tc>
          <w:tcPr>
            <w:tcW w:w="1689" w:type="dxa"/>
            <w:vMerge/>
          </w:tcPr>
          <w:p w14:paraId="7C2854C0" w14:textId="77777777" w:rsidR="00792522" w:rsidRPr="001F63AB" w:rsidRDefault="00792522" w:rsidP="00E20250">
            <w:pPr>
              <w:pStyle w:val="Lgende"/>
              <w:rPr>
                <w:lang w:val="en-US"/>
              </w:rPr>
            </w:pPr>
          </w:p>
        </w:tc>
        <w:tc>
          <w:tcPr>
            <w:tcW w:w="1195" w:type="dxa"/>
            <w:vAlign w:val="center"/>
          </w:tcPr>
          <w:p w14:paraId="32484768" w14:textId="77777777" w:rsidR="00792522" w:rsidRPr="00C14F95" w:rsidRDefault="00792522" w:rsidP="00E20250">
            <w:pPr>
              <w:jc w:val="center"/>
            </w:pPr>
            <w:r w:rsidRPr="00C14F95">
              <w:t>71 &amp; 72</w:t>
            </w:r>
          </w:p>
        </w:tc>
        <w:tc>
          <w:tcPr>
            <w:tcW w:w="6132" w:type="dxa"/>
          </w:tcPr>
          <w:p w14:paraId="19E82BCA" w14:textId="77777777" w:rsidR="00792522" w:rsidRPr="001F63AB" w:rsidRDefault="00792522" w:rsidP="00E20250">
            <w:pPr>
              <w:rPr>
                <w:lang w:val="en-US"/>
              </w:rPr>
            </w:pPr>
            <w:r w:rsidRPr="001F63AB">
              <w:rPr>
                <w:lang w:val="en-US"/>
              </w:rPr>
              <w:t>Maximum curvature of notch between para-occipital process and occipital condyle</w:t>
            </w:r>
          </w:p>
        </w:tc>
      </w:tr>
      <w:tr w:rsidR="00792522" w:rsidRPr="00E23DC9" w14:paraId="0AA7A8C6" w14:textId="77777777" w:rsidTr="00E20250">
        <w:tc>
          <w:tcPr>
            <w:tcW w:w="1689" w:type="dxa"/>
            <w:vMerge/>
          </w:tcPr>
          <w:p w14:paraId="2D9D105D" w14:textId="77777777" w:rsidR="00792522" w:rsidRPr="001F63AB" w:rsidRDefault="00792522" w:rsidP="00E20250">
            <w:pPr>
              <w:pStyle w:val="Lgende"/>
              <w:rPr>
                <w:lang w:val="en-US"/>
              </w:rPr>
            </w:pPr>
          </w:p>
        </w:tc>
        <w:tc>
          <w:tcPr>
            <w:tcW w:w="1195" w:type="dxa"/>
            <w:vAlign w:val="center"/>
          </w:tcPr>
          <w:p w14:paraId="7D8990A1" w14:textId="77777777" w:rsidR="00792522" w:rsidRPr="00C14F95" w:rsidRDefault="00792522" w:rsidP="00E20250">
            <w:pPr>
              <w:jc w:val="center"/>
            </w:pPr>
            <w:r w:rsidRPr="00C14F95">
              <w:t>73 &amp; 74</w:t>
            </w:r>
          </w:p>
        </w:tc>
        <w:tc>
          <w:tcPr>
            <w:tcW w:w="6132" w:type="dxa"/>
          </w:tcPr>
          <w:p w14:paraId="217E7051" w14:textId="77777777" w:rsidR="00792522" w:rsidRPr="001F63AB" w:rsidRDefault="00792522" w:rsidP="00E20250">
            <w:pPr>
              <w:rPr>
                <w:lang w:val="en-US"/>
              </w:rPr>
            </w:pPr>
            <w:r w:rsidRPr="001F63AB">
              <w:rPr>
                <w:lang w:val="en-US"/>
              </w:rPr>
              <w:t>Most posterior point of occipital condyle</w:t>
            </w:r>
          </w:p>
        </w:tc>
      </w:tr>
      <w:tr w:rsidR="00792522" w:rsidRPr="00E23DC9" w14:paraId="66BCA512" w14:textId="77777777" w:rsidTr="00E20250">
        <w:tc>
          <w:tcPr>
            <w:tcW w:w="1689" w:type="dxa"/>
            <w:vMerge/>
          </w:tcPr>
          <w:p w14:paraId="5D026322" w14:textId="77777777" w:rsidR="00792522" w:rsidRPr="001F63AB" w:rsidRDefault="00792522" w:rsidP="00E20250">
            <w:pPr>
              <w:pStyle w:val="Lgende"/>
              <w:rPr>
                <w:lang w:val="en-US"/>
              </w:rPr>
            </w:pPr>
          </w:p>
        </w:tc>
        <w:tc>
          <w:tcPr>
            <w:tcW w:w="1195" w:type="dxa"/>
            <w:vAlign w:val="center"/>
          </w:tcPr>
          <w:p w14:paraId="3FA1F9D3" w14:textId="77777777" w:rsidR="00792522" w:rsidRPr="00C14F95" w:rsidRDefault="00792522" w:rsidP="00E20250">
            <w:pPr>
              <w:jc w:val="center"/>
            </w:pPr>
            <w:r w:rsidRPr="00C14F95">
              <w:t>75</w:t>
            </w:r>
          </w:p>
        </w:tc>
        <w:tc>
          <w:tcPr>
            <w:tcW w:w="6132" w:type="dxa"/>
          </w:tcPr>
          <w:p w14:paraId="43F9F1C3" w14:textId="77777777" w:rsidR="00792522" w:rsidRPr="001F63AB" w:rsidRDefault="00792522" w:rsidP="00E20250">
            <w:pPr>
              <w:rPr>
                <w:lang w:val="en-US"/>
              </w:rPr>
            </w:pPr>
            <w:r w:rsidRPr="001F63AB">
              <w:rPr>
                <w:lang w:val="en-US"/>
              </w:rPr>
              <w:t>Posterior extremity of foramen magnum</w:t>
            </w:r>
          </w:p>
        </w:tc>
      </w:tr>
      <w:tr w:rsidR="00792522" w:rsidRPr="00E23DC9" w14:paraId="5E912030" w14:textId="77777777" w:rsidTr="00E20250">
        <w:tc>
          <w:tcPr>
            <w:tcW w:w="1689" w:type="dxa"/>
            <w:vMerge/>
          </w:tcPr>
          <w:p w14:paraId="6E159E92" w14:textId="77777777" w:rsidR="00792522" w:rsidRPr="001F63AB" w:rsidRDefault="00792522" w:rsidP="00E20250">
            <w:pPr>
              <w:pStyle w:val="Lgende"/>
              <w:rPr>
                <w:lang w:val="en-US"/>
              </w:rPr>
            </w:pPr>
          </w:p>
        </w:tc>
        <w:tc>
          <w:tcPr>
            <w:tcW w:w="1195" w:type="dxa"/>
            <w:vAlign w:val="center"/>
          </w:tcPr>
          <w:p w14:paraId="4E712A9E" w14:textId="77777777" w:rsidR="00792522" w:rsidRPr="00C14F95" w:rsidRDefault="00792522" w:rsidP="00E20250">
            <w:pPr>
              <w:jc w:val="center"/>
            </w:pPr>
            <w:r w:rsidRPr="00C14F95">
              <w:t>76</w:t>
            </w:r>
          </w:p>
        </w:tc>
        <w:tc>
          <w:tcPr>
            <w:tcW w:w="6132" w:type="dxa"/>
          </w:tcPr>
          <w:p w14:paraId="667CD8AC" w14:textId="77777777" w:rsidR="00792522" w:rsidRPr="001F63AB" w:rsidRDefault="00792522" w:rsidP="00E20250">
            <w:pPr>
              <w:rPr>
                <w:lang w:val="en-US"/>
              </w:rPr>
            </w:pPr>
            <w:r w:rsidRPr="001F63AB">
              <w:rPr>
                <w:lang w:val="en-US"/>
              </w:rPr>
              <w:t>Anterior extremity of foramen magnum</w:t>
            </w:r>
          </w:p>
        </w:tc>
      </w:tr>
      <w:tr w:rsidR="00792522" w:rsidRPr="00E23DC9" w14:paraId="696AF0B4" w14:textId="77777777" w:rsidTr="00E20250">
        <w:tc>
          <w:tcPr>
            <w:tcW w:w="1689" w:type="dxa"/>
            <w:vMerge/>
          </w:tcPr>
          <w:p w14:paraId="008CCC40" w14:textId="77777777" w:rsidR="00792522" w:rsidRPr="001F63AB" w:rsidRDefault="00792522" w:rsidP="00E20250">
            <w:pPr>
              <w:pStyle w:val="Lgende"/>
              <w:rPr>
                <w:lang w:val="en-US"/>
              </w:rPr>
            </w:pPr>
          </w:p>
        </w:tc>
        <w:tc>
          <w:tcPr>
            <w:tcW w:w="1195" w:type="dxa"/>
            <w:vAlign w:val="center"/>
          </w:tcPr>
          <w:p w14:paraId="34845B90" w14:textId="77777777" w:rsidR="00792522" w:rsidRPr="00C14F95" w:rsidRDefault="00792522" w:rsidP="00E20250">
            <w:pPr>
              <w:jc w:val="center"/>
            </w:pPr>
            <w:r w:rsidRPr="00C14F95">
              <w:t>77</w:t>
            </w:r>
          </w:p>
        </w:tc>
        <w:tc>
          <w:tcPr>
            <w:tcW w:w="6132" w:type="dxa"/>
          </w:tcPr>
          <w:p w14:paraId="54B97283" w14:textId="77777777" w:rsidR="00792522" w:rsidRPr="001F63AB" w:rsidRDefault="00792522" w:rsidP="00E20250">
            <w:pPr>
              <w:rPr>
                <w:lang w:val="en-US"/>
              </w:rPr>
            </w:pPr>
            <w:r w:rsidRPr="001F63AB">
              <w:rPr>
                <w:lang w:val="en-US"/>
              </w:rPr>
              <w:t>Posterior medial extremity of palatine bone</w:t>
            </w:r>
          </w:p>
        </w:tc>
      </w:tr>
      <w:tr w:rsidR="00792522" w:rsidRPr="00E23DC9" w14:paraId="0B915470" w14:textId="77777777" w:rsidTr="00E20250">
        <w:tc>
          <w:tcPr>
            <w:tcW w:w="1689" w:type="dxa"/>
            <w:vMerge/>
          </w:tcPr>
          <w:p w14:paraId="46A11B22" w14:textId="77777777" w:rsidR="00792522" w:rsidRPr="001F63AB" w:rsidRDefault="00792522" w:rsidP="00E20250">
            <w:pPr>
              <w:pStyle w:val="Lgende"/>
              <w:rPr>
                <w:lang w:val="en-US"/>
              </w:rPr>
            </w:pPr>
          </w:p>
        </w:tc>
        <w:tc>
          <w:tcPr>
            <w:tcW w:w="1195" w:type="dxa"/>
            <w:vAlign w:val="center"/>
          </w:tcPr>
          <w:p w14:paraId="2D9AB6DA" w14:textId="77777777" w:rsidR="00792522" w:rsidRPr="00C14F95" w:rsidRDefault="00792522" w:rsidP="00E20250">
            <w:pPr>
              <w:jc w:val="center"/>
            </w:pPr>
            <w:r w:rsidRPr="00C14F95">
              <w:t>78</w:t>
            </w:r>
          </w:p>
        </w:tc>
        <w:tc>
          <w:tcPr>
            <w:tcW w:w="6132" w:type="dxa"/>
          </w:tcPr>
          <w:p w14:paraId="23659852" w14:textId="77777777" w:rsidR="00792522" w:rsidRPr="001F63AB" w:rsidRDefault="00792522" w:rsidP="00E20250">
            <w:pPr>
              <w:rPr>
                <w:lang w:val="en-US"/>
              </w:rPr>
            </w:pPr>
            <w:r w:rsidRPr="001F63AB">
              <w:rPr>
                <w:lang w:val="en-US"/>
              </w:rPr>
              <w:t>Anterior medial extremity of palatine bone</w:t>
            </w:r>
          </w:p>
        </w:tc>
      </w:tr>
      <w:tr w:rsidR="00792522" w:rsidRPr="00E23DC9" w14:paraId="6E2D20B7" w14:textId="77777777" w:rsidTr="00E20250">
        <w:tc>
          <w:tcPr>
            <w:tcW w:w="1689" w:type="dxa"/>
            <w:vMerge w:val="restart"/>
            <w:vAlign w:val="center"/>
          </w:tcPr>
          <w:p w14:paraId="61610D93" w14:textId="77777777" w:rsidR="00792522" w:rsidRPr="00733A7C" w:rsidRDefault="00792522" w:rsidP="00E20250">
            <w:pPr>
              <w:jc w:val="center"/>
            </w:pPr>
            <w:proofErr w:type="spellStart"/>
            <w:r w:rsidRPr="00733A7C">
              <w:t>Mandible</w:t>
            </w:r>
            <w:proofErr w:type="spellEnd"/>
          </w:p>
        </w:tc>
        <w:tc>
          <w:tcPr>
            <w:tcW w:w="1195" w:type="dxa"/>
            <w:vAlign w:val="center"/>
          </w:tcPr>
          <w:p w14:paraId="6352A5C7" w14:textId="77777777" w:rsidR="00792522" w:rsidRPr="00733A7C" w:rsidRDefault="00792522" w:rsidP="00E20250">
            <w:pPr>
              <w:jc w:val="center"/>
            </w:pPr>
            <w:r w:rsidRPr="00733A7C">
              <w:t>1</w:t>
            </w:r>
          </w:p>
        </w:tc>
        <w:tc>
          <w:tcPr>
            <w:tcW w:w="6132" w:type="dxa"/>
          </w:tcPr>
          <w:p w14:paraId="74AEBA47" w14:textId="77777777" w:rsidR="00792522" w:rsidRPr="001F63AB" w:rsidRDefault="00792522" w:rsidP="00E20250">
            <w:pPr>
              <w:rPr>
                <w:lang w:val="en-US"/>
              </w:rPr>
            </w:pPr>
            <w:r w:rsidRPr="001F63AB">
              <w:rPr>
                <w:lang w:val="en-US"/>
              </w:rPr>
              <w:t>Center of mandibular protrusion into incisor i1</w:t>
            </w:r>
          </w:p>
        </w:tc>
      </w:tr>
      <w:tr w:rsidR="00792522" w:rsidRPr="00E23DC9" w14:paraId="027ACA2F" w14:textId="77777777" w:rsidTr="00E20250">
        <w:tc>
          <w:tcPr>
            <w:tcW w:w="1689" w:type="dxa"/>
            <w:vMerge/>
          </w:tcPr>
          <w:p w14:paraId="544CEE1C" w14:textId="77777777" w:rsidR="00792522" w:rsidRPr="001F63AB" w:rsidRDefault="00792522" w:rsidP="00E20250">
            <w:pPr>
              <w:pStyle w:val="Lgende"/>
              <w:rPr>
                <w:lang w:val="en-US"/>
              </w:rPr>
            </w:pPr>
          </w:p>
        </w:tc>
        <w:tc>
          <w:tcPr>
            <w:tcW w:w="1195" w:type="dxa"/>
            <w:vAlign w:val="center"/>
          </w:tcPr>
          <w:p w14:paraId="26579C16" w14:textId="77777777" w:rsidR="00792522" w:rsidRPr="00733A7C" w:rsidRDefault="00792522" w:rsidP="00E20250">
            <w:pPr>
              <w:jc w:val="center"/>
            </w:pPr>
            <w:r w:rsidRPr="00733A7C">
              <w:t>2</w:t>
            </w:r>
          </w:p>
        </w:tc>
        <w:tc>
          <w:tcPr>
            <w:tcW w:w="6132" w:type="dxa"/>
          </w:tcPr>
          <w:p w14:paraId="0A0BD1C3" w14:textId="77777777" w:rsidR="00792522" w:rsidRPr="001F63AB" w:rsidRDefault="00792522" w:rsidP="00E20250">
            <w:pPr>
              <w:rPr>
                <w:lang w:val="en-US"/>
              </w:rPr>
            </w:pPr>
            <w:r w:rsidRPr="001F63AB">
              <w:rPr>
                <w:lang w:val="en-US"/>
              </w:rPr>
              <w:t xml:space="preserve">Intersection of incisor i1 and incisor i2 </w:t>
            </w:r>
          </w:p>
        </w:tc>
      </w:tr>
      <w:tr w:rsidR="00792522" w:rsidRPr="00E23DC9" w14:paraId="4737D896" w14:textId="77777777" w:rsidTr="00E20250">
        <w:tc>
          <w:tcPr>
            <w:tcW w:w="1689" w:type="dxa"/>
            <w:vMerge/>
          </w:tcPr>
          <w:p w14:paraId="3BAB2439" w14:textId="77777777" w:rsidR="00792522" w:rsidRPr="001F63AB" w:rsidRDefault="00792522" w:rsidP="00E20250">
            <w:pPr>
              <w:pStyle w:val="Lgende"/>
              <w:rPr>
                <w:lang w:val="en-US"/>
              </w:rPr>
            </w:pPr>
          </w:p>
        </w:tc>
        <w:tc>
          <w:tcPr>
            <w:tcW w:w="1195" w:type="dxa"/>
            <w:vAlign w:val="center"/>
          </w:tcPr>
          <w:p w14:paraId="2F996C90" w14:textId="77777777" w:rsidR="00792522" w:rsidRPr="00733A7C" w:rsidRDefault="00792522" w:rsidP="00E20250">
            <w:pPr>
              <w:jc w:val="center"/>
            </w:pPr>
            <w:r w:rsidRPr="00733A7C">
              <w:t>3</w:t>
            </w:r>
          </w:p>
        </w:tc>
        <w:tc>
          <w:tcPr>
            <w:tcW w:w="6132" w:type="dxa"/>
          </w:tcPr>
          <w:p w14:paraId="2BE6903A" w14:textId="77777777" w:rsidR="00792522" w:rsidRPr="001F63AB" w:rsidRDefault="00792522" w:rsidP="00E20250">
            <w:pPr>
              <w:rPr>
                <w:lang w:val="en-US"/>
              </w:rPr>
            </w:pPr>
            <w:r w:rsidRPr="001F63AB">
              <w:rPr>
                <w:lang w:val="en-US"/>
              </w:rPr>
              <w:t>Intersection of incisor i2 and premolar p4</w:t>
            </w:r>
          </w:p>
        </w:tc>
      </w:tr>
      <w:tr w:rsidR="00792522" w:rsidRPr="00E23DC9" w14:paraId="1A27B17C" w14:textId="77777777" w:rsidTr="00E20250">
        <w:tc>
          <w:tcPr>
            <w:tcW w:w="1689" w:type="dxa"/>
            <w:vMerge/>
          </w:tcPr>
          <w:p w14:paraId="447CD253" w14:textId="77777777" w:rsidR="00792522" w:rsidRPr="001F63AB" w:rsidRDefault="00792522" w:rsidP="00E20250">
            <w:pPr>
              <w:pStyle w:val="Lgende"/>
              <w:rPr>
                <w:lang w:val="en-US"/>
              </w:rPr>
            </w:pPr>
          </w:p>
        </w:tc>
        <w:tc>
          <w:tcPr>
            <w:tcW w:w="1195" w:type="dxa"/>
            <w:vAlign w:val="center"/>
          </w:tcPr>
          <w:p w14:paraId="039DA035" w14:textId="77777777" w:rsidR="00792522" w:rsidRPr="00733A7C" w:rsidRDefault="00792522" w:rsidP="00E20250">
            <w:pPr>
              <w:jc w:val="center"/>
            </w:pPr>
            <w:r w:rsidRPr="00733A7C">
              <w:t>4</w:t>
            </w:r>
          </w:p>
        </w:tc>
        <w:tc>
          <w:tcPr>
            <w:tcW w:w="6132" w:type="dxa"/>
          </w:tcPr>
          <w:p w14:paraId="5117D3DD" w14:textId="77777777" w:rsidR="00792522" w:rsidRPr="001F63AB" w:rsidRDefault="00792522" w:rsidP="00E20250">
            <w:pPr>
              <w:rPr>
                <w:lang w:val="en-US"/>
              </w:rPr>
            </w:pPr>
            <w:r w:rsidRPr="001F63AB">
              <w:rPr>
                <w:lang w:val="en-US"/>
              </w:rPr>
              <w:t>Intersection of premolar p4 and molar m1</w:t>
            </w:r>
          </w:p>
        </w:tc>
      </w:tr>
      <w:tr w:rsidR="00792522" w:rsidRPr="00E23DC9" w14:paraId="37A6F4F9" w14:textId="77777777" w:rsidTr="00E20250">
        <w:tc>
          <w:tcPr>
            <w:tcW w:w="1689" w:type="dxa"/>
            <w:vMerge/>
          </w:tcPr>
          <w:p w14:paraId="7FD0A09C" w14:textId="77777777" w:rsidR="00792522" w:rsidRPr="001F63AB" w:rsidRDefault="00792522" w:rsidP="00E20250">
            <w:pPr>
              <w:pStyle w:val="Lgende"/>
              <w:rPr>
                <w:lang w:val="en-US"/>
              </w:rPr>
            </w:pPr>
          </w:p>
        </w:tc>
        <w:tc>
          <w:tcPr>
            <w:tcW w:w="1195" w:type="dxa"/>
            <w:vAlign w:val="center"/>
          </w:tcPr>
          <w:p w14:paraId="01AE7437" w14:textId="77777777" w:rsidR="00792522" w:rsidRPr="00733A7C" w:rsidRDefault="00792522" w:rsidP="00E20250">
            <w:pPr>
              <w:jc w:val="center"/>
            </w:pPr>
            <w:r w:rsidRPr="00733A7C">
              <w:t>5</w:t>
            </w:r>
          </w:p>
        </w:tc>
        <w:tc>
          <w:tcPr>
            <w:tcW w:w="6132" w:type="dxa"/>
          </w:tcPr>
          <w:p w14:paraId="1CAD190E" w14:textId="77777777" w:rsidR="00792522" w:rsidRPr="001F63AB" w:rsidRDefault="00792522" w:rsidP="00E20250">
            <w:pPr>
              <w:rPr>
                <w:lang w:val="en-US"/>
              </w:rPr>
            </w:pPr>
            <w:r w:rsidRPr="001F63AB">
              <w:rPr>
                <w:lang w:val="en-US"/>
              </w:rPr>
              <w:t>Intersection of molar m1 and molar m2</w:t>
            </w:r>
          </w:p>
        </w:tc>
      </w:tr>
      <w:tr w:rsidR="00792522" w:rsidRPr="00E23DC9" w14:paraId="5791783A" w14:textId="77777777" w:rsidTr="00E20250">
        <w:tc>
          <w:tcPr>
            <w:tcW w:w="1689" w:type="dxa"/>
            <w:vMerge/>
          </w:tcPr>
          <w:p w14:paraId="1B10B87F" w14:textId="77777777" w:rsidR="00792522" w:rsidRPr="001F63AB" w:rsidRDefault="00792522" w:rsidP="00E20250">
            <w:pPr>
              <w:pStyle w:val="Lgende"/>
              <w:rPr>
                <w:lang w:val="en-US"/>
              </w:rPr>
            </w:pPr>
          </w:p>
        </w:tc>
        <w:tc>
          <w:tcPr>
            <w:tcW w:w="1195" w:type="dxa"/>
            <w:vAlign w:val="center"/>
          </w:tcPr>
          <w:p w14:paraId="6B8290EA" w14:textId="77777777" w:rsidR="00792522" w:rsidRPr="00733A7C" w:rsidRDefault="00792522" w:rsidP="00E20250">
            <w:pPr>
              <w:jc w:val="center"/>
            </w:pPr>
            <w:r w:rsidRPr="00733A7C">
              <w:t>6</w:t>
            </w:r>
          </w:p>
        </w:tc>
        <w:tc>
          <w:tcPr>
            <w:tcW w:w="6132" w:type="dxa"/>
          </w:tcPr>
          <w:p w14:paraId="0AFE445E" w14:textId="77777777" w:rsidR="00792522" w:rsidRPr="001F63AB" w:rsidRDefault="00792522" w:rsidP="00E20250">
            <w:pPr>
              <w:rPr>
                <w:lang w:val="en-US"/>
              </w:rPr>
            </w:pPr>
            <w:r w:rsidRPr="001F63AB">
              <w:rPr>
                <w:lang w:val="en-US"/>
              </w:rPr>
              <w:t>Intersection of molar m2 and molar m3</w:t>
            </w:r>
          </w:p>
        </w:tc>
      </w:tr>
      <w:tr w:rsidR="00792522" w:rsidRPr="00E23DC9" w14:paraId="4E6AC2C2" w14:textId="77777777" w:rsidTr="00E20250">
        <w:tc>
          <w:tcPr>
            <w:tcW w:w="1689" w:type="dxa"/>
            <w:vMerge/>
          </w:tcPr>
          <w:p w14:paraId="02BE3E1D" w14:textId="77777777" w:rsidR="00792522" w:rsidRPr="001F63AB" w:rsidRDefault="00792522" w:rsidP="00E20250">
            <w:pPr>
              <w:pStyle w:val="Lgende"/>
              <w:rPr>
                <w:lang w:val="en-US"/>
              </w:rPr>
            </w:pPr>
          </w:p>
        </w:tc>
        <w:tc>
          <w:tcPr>
            <w:tcW w:w="1195" w:type="dxa"/>
            <w:vAlign w:val="center"/>
          </w:tcPr>
          <w:p w14:paraId="5761875F" w14:textId="77777777" w:rsidR="00792522" w:rsidRPr="00733A7C" w:rsidRDefault="00792522" w:rsidP="00E20250">
            <w:pPr>
              <w:jc w:val="center"/>
            </w:pPr>
            <w:r w:rsidRPr="00733A7C">
              <w:t>7</w:t>
            </w:r>
          </w:p>
        </w:tc>
        <w:tc>
          <w:tcPr>
            <w:tcW w:w="6132" w:type="dxa"/>
          </w:tcPr>
          <w:p w14:paraId="53932121" w14:textId="77777777" w:rsidR="00792522" w:rsidRPr="001F63AB" w:rsidRDefault="00792522" w:rsidP="00E20250">
            <w:pPr>
              <w:rPr>
                <w:lang w:val="en-US"/>
              </w:rPr>
            </w:pPr>
            <w:r w:rsidRPr="001F63AB">
              <w:rPr>
                <w:lang w:val="en-US"/>
              </w:rPr>
              <w:t xml:space="preserve">Posterior insertion of molar m3 </w:t>
            </w:r>
          </w:p>
        </w:tc>
      </w:tr>
      <w:tr w:rsidR="00792522" w:rsidRPr="00E23DC9" w14:paraId="67EB6AE3" w14:textId="77777777" w:rsidTr="00E20250">
        <w:tc>
          <w:tcPr>
            <w:tcW w:w="1689" w:type="dxa"/>
            <w:vMerge/>
          </w:tcPr>
          <w:p w14:paraId="70BE6929" w14:textId="77777777" w:rsidR="00792522" w:rsidRPr="001F63AB" w:rsidRDefault="00792522" w:rsidP="00E20250">
            <w:pPr>
              <w:pStyle w:val="Lgende"/>
              <w:rPr>
                <w:lang w:val="en-US"/>
              </w:rPr>
            </w:pPr>
          </w:p>
        </w:tc>
        <w:tc>
          <w:tcPr>
            <w:tcW w:w="1195" w:type="dxa"/>
            <w:vAlign w:val="center"/>
          </w:tcPr>
          <w:p w14:paraId="53D53E2F" w14:textId="77777777" w:rsidR="00792522" w:rsidRPr="00733A7C" w:rsidRDefault="00792522" w:rsidP="00E20250">
            <w:pPr>
              <w:jc w:val="center"/>
            </w:pPr>
            <w:r w:rsidRPr="00733A7C">
              <w:t>8</w:t>
            </w:r>
          </w:p>
        </w:tc>
        <w:tc>
          <w:tcPr>
            <w:tcW w:w="6132" w:type="dxa"/>
          </w:tcPr>
          <w:p w14:paraId="36BF6751" w14:textId="77777777" w:rsidR="00792522" w:rsidRPr="001F63AB" w:rsidRDefault="00792522" w:rsidP="00E20250">
            <w:pPr>
              <w:rPr>
                <w:lang w:val="en-US"/>
              </w:rPr>
            </w:pPr>
            <w:r w:rsidRPr="001F63AB">
              <w:rPr>
                <w:lang w:val="en-US"/>
              </w:rPr>
              <w:t>Most anterior corner of the coronoid fossa</w:t>
            </w:r>
          </w:p>
        </w:tc>
      </w:tr>
      <w:tr w:rsidR="00792522" w:rsidRPr="00E23DC9" w14:paraId="20F53C35" w14:textId="77777777" w:rsidTr="00E20250">
        <w:tc>
          <w:tcPr>
            <w:tcW w:w="1689" w:type="dxa"/>
            <w:vMerge/>
          </w:tcPr>
          <w:p w14:paraId="4D7065D9" w14:textId="77777777" w:rsidR="00792522" w:rsidRPr="001F63AB" w:rsidRDefault="00792522" w:rsidP="00E20250">
            <w:pPr>
              <w:pStyle w:val="Lgende"/>
              <w:rPr>
                <w:lang w:val="en-US"/>
              </w:rPr>
            </w:pPr>
          </w:p>
        </w:tc>
        <w:tc>
          <w:tcPr>
            <w:tcW w:w="1195" w:type="dxa"/>
            <w:vAlign w:val="center"/>
          </w:tcPr>
          <w:p w14:paraId="6C00186F" w14:textId="77777777" w:rsidR="00792522" w:rsidRPr="00733A7C" w:rsidRDefault="00792522" w:rsidP="00E20250">
            <w:pPr>
              <w:jc w:val="center"/>
            </w:pPr>
            <w:r w:rsidRPr="00733A7C">
              <w:t>9</w:t>
            </w:r>
          </w:p>
        </w:tc>
        <w:tc>
          <w:tcPr>
            <w:tcW w:w="6132" w:type="dxa"/>
          </w:tcPr>
          <w:p w14:paraId="5AB65C06" w14:textId="77777777" w:rsidR="00792522" w:rsidRPr="001F63AB" w:rsidRDefault="00792522" w:rsidP="00E20250">
            <w:pPr>
              <w:rPr>
                <w:lang w:val="en-US"/>
              </w:rPr>
            </w:pPr>
            <w:r w:rsidRPr="001F63AB">
              <w:rPr>
                <w:lang w:val="en-US"/>
              </w:rPr>
              <w:t>Most anterior point of mandibular foramen</w:t>
            </w:r>
          </w:p>
        </w:tc>
      </w:tr>
      <w:tr w:rsidR="00792522" w:rsidRPr="00E23DC9" w14:paraId="400BD95B" w14:textId="77777777" w:rsidTr="00E20250">
        <w:tc>
          <w:tcPr>
            <w:tcW w:w="1689" w:type="dxa"/>
            <w:vMerge/>
          </w:tcPr>
          <w:p w14:paraId="7B13718D" w14:textId="77777777" w:rsidR="00792522" w:rsidRPr="001F63AB" w:rsidRDefault="00792522" w:rsidP="00E20250">
            <w:pPr>
              <w:pStyle w:val="Lgende"/>
              <w:rPr>
                <w:lang w:val="en-US"/>
              </w:rPr>
            </w:pPr>
          </w:p>
        </w:tc>
        <w:tc>
          <w:tcPr>
            <w:tcW w:w="1195" w:type="dxa"/>
            <w:vAlign w:val="center"/>
          </w:tcPr>
          <w:p w14:paraId="33F8262F" w14:textId="77777777" w:rsidR="00792522" w:rsidRPr="00733A7C" w:rsidRDefault="00792522" w:rsidP="00E20250">
            <w:pPr>
              <w:jc w:val="center"/>
            </w:pPr>
            <w:r w:rsidRPr="00733A7C">
              <w:t>10</w:t>
            </w:r>
          </w:p>
        </w:tc>
        <w:tc>
          <w:tcPr>
            <w:tcW w:w="6132" w:type="dxa"/>
          </w:tcPr>
          <w:p w14:paraId="51DDAB92" w14:textId="77777777" w:rsidR="00792522" w:rsidRPr="001F63AB" w:rsidRDefault="00792522" w:rsidP="00E20250">
            <w:pPr>
              <w:rPr>
                <w:lang w:val="en-US"/>
              </w:rPr>
            </w:pPr>
            <w:r w:rsidRPr="001F63AB">
              <w:rPr>
                <w:lang w:val="en-US"/>
              </w:rPr>
              <w:t>Dorsal side of articular condyle</w:t>
            </w:r>
          </w:p>
        </w:tc>
      </w:tr>
      <w:tr w:rsidR="00792522" w:rsidRPr="00E23DC9" w14:paraId="44E4D2CE" w14:textId="77777777" w:rsidTr="00E20250">
        <w:tc>
          <w:tcPr>
            <w:tcW w:w="1689" w:type="dxa"/>
            <w:vMerge/>
          </w:tcPr>
          <w:p w14:paraId="219E3F51" w14:textId="77777777" w:rsidR="00792522" w:rsidRPr="001F63AB" w:rsidRDefault="00792522" w:rsidP="00E20250">
            <w:pPr>
              <w:pStyle w:val="Lgende"/>
              <w:rPr>
                <w:lang w:val="en-US"/>
              </w:rPr>
            </w:pPr>
          </w:p>
        </w:tc>
        <w:tc>
          <w:tcPr>
            <w:tcW w:w="1195" w:type="dxa"/>
            <w:vAlign w:val="center"/>
          </w:tcPr>
          <w:p w14:paraId="4EEFD64C" w14:textId="77777777" w:rsidR="00792522" w:rsidRPr="00733A7C" w:rsidRDefault="00792522" w:rsidP="00E20250">
            <w:pPr>
              <w:jc w:val="center"/>
            </w:pPr>
            <w:r w:rsidRPr="00733A7C">
              <w:t>11</w:t>
            </w:r>
          </w:p>
        </w:tc>
        <w:tc>
          <w:tcPr>
            <w:tcW w:w="6132" w:type="dxa"/>
          </w:tcPr>
          <w:p w14:paraId="61FD1393" w14:textId="77777777" w:rsidR="00792522" w:rsidRPr="001F63AB" w:rsidRDefault="00792522" w:rsidP="00E20250">
            <w:pPr>
              <w:rPr>
                <w:lang w:val="en-US"/>
              </w:rPr>
            </w:pPr>
            <w:r w:rsidRPr="001F63AB">
              <w:rPr>
                <w:lang w:val="en-US"/>
              </w:rPr>
              <w:t>Most posterior point of the articular condyle</w:t>
            </w:r>
          </w:p>
        </w:tc>
      </w:tr>
      <w:tr w:rsidR="00792522" w:rsidRPr="00E23DC9" w14:paraId="09035A59" w14:textId="77777777" w:rsidTr="00E20250">
        <w:tc>
          <w:tcPr>
            <w:tcW w:w="1689" w:type="dxa"/>
            <w:vMerge/>
          </w:tcPr>
          <w:p w14:paraId="197811F7" w14:textId="77777777" w:rsidR="00792522" w:rsidRPr="001F63AB" w:rsidRDefault="00792522" w:rsidP="00E20250">
            <w:pPr>
              <w:pStyle w:val="Lgende"/>
              <w:rPr>
                <w:lang w:val="en-US"/>
              </w:rPr>
            </w:pPr>
          </w:p>
        </w:tc>
        <w:tc>
          <w:tcPr>
            <w:tcW w:w="1195" w:type="dxa"/>
            <w:vAlign w:val="center"/>
          </w:tcPr>
          <w:p w14:paraId="2E55DE23" w14:textId="77777777" w:rsidR="00792522" w:rsidRPr="00733A7C" w:rsidRDefault="00792522" w:rsidP="00E20250">
            <w:pPr>
              <w:jc w:val="center"/>
            </w:pPr>
            <w:r w:rsidRPr="00733A7C">
              <w:t>12</w:t>
            </w:r>
          </w:p>
        </w:tc>
        <w:tc>
          <w:tcPr>
            <w:tcW w:w="6132" w:type="dxa"/>
          </w:tcPr>
          <w:p w14:paraId="2F37C167" w14:textId="77777777" w:rsidR="00792522" w:rsidRPr="001F63AB" w:rsidRDefault="00792522" w:rsidP="00E20250">
            <w:pPr>
              <w:rPr>
                <w:lang w:val="en-US"/>
              </w:rPr>
            </w:pPr>
            <w:r w:rsidRPr="001F63AB">
              <w:rPr>
                <w:lang w:val="en-US"/>
              </w:rPr>
              <w:t>Ventral side of articular condyle</w:t>
            </w:r>
          </w:p>
        </w:tc>
      </w:tr>
      <w:tr w:rsidR="00792522" w:rsidRPr="00E23DC9" w14:paraId="559994E9" w14:textId="77777777" w:rsidTr="00E20250">
        <w:tc>
          <w:tcPr>
            <w:tcW w:w="1689" w:type="dxa"/>
            <w:vMerge/>
          </w:tcPr>
          <w:p w14:paraId="60ADB836" w14:textId="77777777" w:rsidR="00792522" w:rsidRPr="001F63AB" w:rsidRDefault="00792522" w:rsidP="00E20250">
            <w:pPr>
              <w:pStyle w:val="Lgende"/>
              <w:rPr>
                <w:lang w:val="en-US"/>
              </w:rPr>
            </w:pPr>
          </w:p>
        </w:tc>
        <w:tc>
          <w:tcPr>
            <w:tcW w:w="1195" w:type="dxa"/>
            <w:vAlign w:val="center"/>
          </w:tcPr>
          <w:p w14:paraId="0380CC15" w14:textId="77777777" w:rsidR="00792522" w:rsidRPr="00733A7C" w:rsidRDefault="00792522" w:rsidP="00E20250">
            <w:pPr>
              <w:jc w:val="center"/>
            </w:pPr>
            <w:r w:rsidRPr="00733A7C">
              <w:t>13</w:t>
            </w:r>
          </w:p>
        </w:tc>
        <w:tc>
          <w:tcPr>
            <w:tcW w:w="6132" w:type="dxa"/>
          </w:tcPr>
          <w:p w14:paraId="7F21FAA5" w14:textId="77777777" w:rsidR="00792522" w:rsidRPr="001F63AB" w:rsidRDefault="00792522" w:rsidP="00E20250">
            <w:pPr>
              <w:rPr>
                <w:lang w:val="en-US"/>
              </w:rPr>
            </w:pPr>
            <w:proofErr w:type="spellStart"/>
            <w:r w:rsidRPr="001F63AB">
              <w:rPr>
                <w:lang w:val="en-US"/>
              </w:rPr>
              <w:t>Dorso</w:t>
            </w:r>
            <w:proofErr w:type="spellEnd"/>
            <w:r w:rsidRPr="001F63AB">
              <w:rPr>
                <w:lang w:val="en-US"/>
              </w:rPr>
              <w:t>-posterior point of angular process</w:t>
            </w:r>
          </w:p>
        </w:tc>
      </w:tr>
      <w:tr w:rsidR="00792522" w:rsidRPr="00E23DC9" w14:paraId="60BAC9D1" w14:textId="77777777" w:rsidTr="00E20250">
        <w:tc>
          <w:tcPr>
            <w:tcW w:w="1689" w:type="dxa"/>
            <w:vMerge/>
          </w:tcPr>
          <w:p w14:paraId="7FF289FB" w14:textId="77777777" w:rsidR="00792522" w:rsidRPr="001F63AB" w:rsidRDefault="00792522" w:rsidP="00E20250">
            <w:pPr>
              <w:pStyle w:val="Lgende"/>
              <w:rPr>
                <w:lang w:val="en-US"/>
              </w:rPr>
            </w:pPr>
          </w:p>
        </w:tc>
        <w:tc>
          <w:tcPr>
            <w:tcW w:w="1195" w:type="dxa"/>
            <w:vAlign w:val="center"/>
          </w:tcPr>
          <w:p w14:paraId="16A44C23" w14:textId="77777777" w:rsidR="00792522" w:rsidRPr="00733A7C" w:rsidRDefault="00792522" w:rsidP="00E20250">
            <w:pPr>
              <w:jc w:val="center"/>
            </w:pPr>
            <w:r w:rsidRPr="00733A7C">
              <w:t>14</w:t>
            </w:r>
          </w:p>
        </w:tc>
        <w:tc>
          <w:tcPr>
            <w:tcW w:w="6132" w:type="dxa"/>
          </w:tcPr>
          <w:p w14:paraId="38098832" w14:textId="77777777" w:rsidR="00792522" w:rsidRPr="001F63AB" w:rsidRDefault="00792522" w:rsidP="00E20250">
            <w:pPr>
              <w:rPr>
                <w:lang w:val="en-US"/>
              </w:rPr>
            </w:pPr>
            <w:r w:rsidRPr="001F63AB">
              <w:rPr>
                <w:lang w:val="en-US"/>
              </w:rPr>
              <w:t>Inflexion point between angular process and mandibular body</w:t>
            </w:r>
          </w:p>
        </w:tc>
      </w:tr>
      <w:tr w:rsidR="00792522" w:rsidRPr="00E23DC9" w14:paraId="38F9ABDA" w14:textId="77777777" w:rsidTr="00E20250">
        <w:tc>
          <w:tcPr>
            <w:tcW w:w="1689" w:type="dxa"/>
            <w:vMerge/>
          </w:tcPr>
          <w:p w14:paraId="78DD4717" w14:textId="77777777" w:rsidR="00792522" w:rsidRPr="001F63AB" w:rsidRDefault="00792522" w:rsidP="00E20250">
            <w:pPr>
              <w:pStyle w:val="Lgende"/>
              <w:rPr>
                <w:lang w:val="en-US"/>
              </w:rPr>
            </w:pPr>
          </w:p>
        </w:tc>
        <w:tc>
          <w:tcPr>
            <w:tcW w:w="1195" w:type="dxa"/>
            <w:vAlign w:val="center"/>
          </w:tcPr>
          <w:p w14:paraId="5BFD3A56" w14:textId="77777777" w:rsidR="00792522" w:rsidRPr="00733A7C" w:rsidRDefault="00792522" w:rsidP="00E20250">
            <w:pPr>
              <w:jc w:val="center"/>
            </w:pPr>
            <w:r w:rsidRPr="00733A7C">
              <w:t>15</w:t>
            </w:r>
          </w:p>
        </w:tc>
        <w:tc>
          <w:tcPr>
            <w:tcW w:w="6132" w:type="dxa"/>
          </w:tcPr>
          <w:p w14:paraId="1CB3CE2F" w14:textId="77777777" w:rsidR="00792522" w:rsidRPr="001F63AB" w:rsidRDefault="00792522" w:rsidP="00E20250">
            <w:pPr>
              <w:rPr>
                <w:lang w:val="en-US"/>
              </w:rPr>
            </w:pPr>
            <w:r w:rsidRPr="001F63AB">
              <w:rPr>
                <w:lang w:val="en-US"/>
              </w:rPr>
              <w:t>Ventral insertion of incisor i1</w:t>
            </w:r>
          </w:p>
        </w:tc>
      </w:tr>
      <w:tr w:rsidR="00792522" w:rsidRPr="00E23DC9" w14:paraId="2C60F492" w14:textId="77777777" w:rsidTr="00E20250">
        <w:tc>
          <w:tcPr>
            <w:tcW w:w="1689" w:type="dxa"/>
            <w:vMerge/>
          </w:tcPr>
          <w:p w14:paraId="5D42AEAC" w14:textId="77777777" w:rsidR="00792522" w:rsidRPr="001F63AB" w:rsidRDefault="00792522" w:rsidP="00E20250">
            <w:pPr>
              <w:pStyle w:val="Lgende"/>
              <w:rPr>
                <w:lang w:val="en-US"/>
              </w:rPr>
            </w:pPr>
          </w:p>
        </w:tc>
        <w:tc>
          <w:tcPr>
            <w:tcW w:w="1195" w:type="dxa"/>
            <w:vAlign w:val="center"/>
          </w:tcPr>
          <w:p w14:paraId="6233EC93" w14:textId="77777777" w:rsidR="00792522" w:rsidRPr="00733A7C" w:rsidRDefault="00792522" w:rsidP="00E20250">
            <w:pPr>
              <w:jc w:val="center"/>
            </w:pPr>
            <w:r w:rsidRPr="00733A7C">
              <w:t>16-65</w:t>
            </w:r>
          </w:p>
        </w:tc>
        <w:tc>
          <w:tcPr>
            <w:tcW w:w="6132" w:type="dxa"/>
          </w:tcPr>
          <w:p w14:paraId="7D07B969" w14:textId="77777777" w:rsidR="00792522" w:rsidRPr="001F63AB" w:rsidRDefault="00792522" w:rsidP="00E20250">
            <w:pPr>
              <w:rPr>
                <w:lang w:val="en-US"/>
              </w:rPr>
            </w:pPr>
            <w:r w:rsidRPr="001F63AB">
              <w:rPr>
                <w:lang w:val="en-US"/>
              </w:rPr>
              <w:t>Curve of coronoid process (between landmarks 7 &amp; 10)</w:t>
            </w:r>
          </w:p>
        </w:tc>
      </w:tr>
      <w:tr w:rsidR="00792522" w:rsidRPr="00E23DC9" w14:paraId="2FD0F4A2" w14:textId="77777777" w:rsidTr="00E20250">
        <w:tc>
          <w:tcPr>
            <w:tcW w:w="1689" w:type="dxa"/>
            <w:vMerge/>
          </w:tcPr>
          <w:p w14:paraId="1E934F98" w14:textId="77777777" w:rsidR="00792522" w:rsidRPr="001F63AB" w:rsidRDefault="00792522" w:rsidP="00E20250">
            <w:pPr>
              <w:pStyle w:val="Lgende"/>
              <w:rPr>
                <w:lang w:val="en-US"/>
              </w:rPr>
            </w:pPr>
          </w:p>
        </w:tc>
        <w:tc>
          <w:tcPr>
            <w:tcW w:w="1195" w:type="dxa"/>
            <w:vAlign w:val="center"/>
          </w:tcPr>
          <w:p w14:paraId="146149CC" w14:textId="77777777" w:rsidR="00792522" w:rsidRPr="00733A7C" w:rsidRDefault="00792522" w:rsidP="00E20250">
            <w:pPr>
              <w:jc w:val="center"/>
            </w:pPr>
            <w:r w:rsidRPr="00733A7C">
              <w:t>66-95</w:t>
            </w:r>
          </w:p>
        </w:tc>
        <w:tc>
          <w:tcPr>
            <w:tcW w:w="6132" w:type="dxa"/>
          </w:tcPr>
          <w:p w14:paraId="7358C6D6" w14:textId="77777777" w:rsidR="00792522" w:rsidRPr="001F63AB" w:rsidRDefault="00792522" w:rsidP="00E20250">
            <w:pPr>
              <w:rPr>
                <w:lang w:val="en-US"/>
              </w:rPr>
            </w:pPr>
            <w:r w:rsidRPr="001F63AB">
              <w:rPr>
                <w:lang w:val="en-US"/>
              </w:rPr>
              <w:t>Ventral curve of mandible (between landmarks 14 &amp; 15)</w:t>
            </w:r>
          </w:p>
        </w:tc>
      </w:tr>
    </w:tbl>
    <w:p w14:paraId="7E45AC1C" w14:textId="77777777" w:rsidR="00792522" w:rsidRPr="001F63AB" w:rsidRDefault="00792522" w:rsidP="00792522">
      <w:pPr>
        <w:rPr>
          <w:lang w:val="en-US" w:eastAsia="en-GB"/>
        </w:rPr>
      </w:pPr>
    </w:p>
    <w:p w14:paraId="51E8B664" w14:textId="3C97B627" w:rsidR="00792522" w:rsidRDefault="00792522" w:rsidP="00792522">
      <w:pPr>
        <w:rPr>
          <w:lang w:val="en-US" w:eastAsia="en-GB"/>
        </w:rPr>
      </w:pPr>
    </w:p>
    <w:p w14:paraId="143E7FBB" w14:textId="77777777" w:rsidR="00792522" w:rsidRPr="001F63AB" w:rsidRDefault="00792522" w:rsidP="00792522">
      <w:pPr>
        <w:pStyle w:val="Lgende"/>
        <w:rPr>
          <w:lang w:val="en-US"/>
        </w:rPr>
      </w:pPr>
      <w:r w:rsidRPr="001F63AB">
        <w:rPr>
          <w:lang w:val="en-US"/>
        </w:rPr>
        <w:t xml:space="preserve">Table </w:t>
      </w:r>
      <w:r>
        <w:fldChar w:fldCharType="begin"/>
      </w:r>
      <w:r w:rsidRPr="001F63AB">
        <w:rPr>
          <w:lang w:val="en-US"/>
        </w:rPr>
        <w:instrText xml:space="preserve"> SEQ Table \* ARABIC </w:instrText>
      </w:r>
      <w:r>
        <w:fldChar w:fldCharType="separate"/>
      </w:r>
      <w:r w:rsidRPr="001F63AB">
        <w:rPr>
          <w:noProof/>
          <w:lang w:val="en-US"/>
        </w:rPr>
        <w:t>3</w:t>
      </w:r>
      <w:r>
        <w:rPr>
          <w:noProof/>
        </w:rPr>
        <w:fldChar w:fldCharType="end"/>
      </w:r>
      <w:r>
        <w:rPr>
          <w:lang w:val="en-US"/>
        </w:rPr>
        <w:t>: Genetic distances (K2P) calculated using MEGA.</w:t>
      </w:r>
    </w:p>
    <w:tbl>
      <w:tblPr>
        <w:tblStyle w:val="Grilledutableau"/>
        <w:tblW w:w="9634" w:type="dxa"/>
        <w:tblLayout w:type="fixed"/>
        <w:tblLook w:val="04A0" w:firstRow="1" w:lastRow="0" w:firstColumn="1" w:lastColumn="0" w:noHBand="0" w:noVBand="1"/>
      </w:tblPr>
      <w:tblGrid>
        <w:gridCol w:w="1271"/>
        <w:gridCol w:w="1276"/>
        <w:gridCol w:w="1276"/>
        <w:gridCol w:w="1134"/>
        <w:gridCol w:w="1275"/>
        <w:gridCol w:w="1134"/>
        <w:gridCol w:w="1134"/>
        <w:gridCol w:w="1134"/>
      </w:tblGrid>
      <w:tr w:rsidR="00792522" w:rsidRPr="00306822" w14:paraId="5737A4ED" w14:textId="77777777" w:rsidTr="00E20250">
        <w:trPr>
          <w:trHeight w:val="320"/>
        </w:trPr>
        <w:tc>
          <w:tcPr>
            <w:tcW w:w="1271" w:type="dxa"/>
            <w:noWrap/>
            <w:hideMark/>
          </w:tcPr>
          <w:p w14:paraId="3CB6EB19"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buettikoferi</w:t>
            </w:r>
            <w:proofErr w:type="spellEnd"/>
          </w:p>
        </w:tc>
        <w:tc>
          <w:tcPr>
            <w:tcW w:w="1276" w:type="dxa"/>
            <w:noWrap/>
            <w:hideMark/>
          </w:tcPr>
          <w:p w14:paraId="5065E078"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buettikoferi</w:t>
            </w:r>
            <w:proofErr w:type="spellEnd"/>
          </w:p>
        </w:tc>
        <w:tc>
          <w:tcPr>
            <w:tcW w:w="1276" w:type="dxa"/>
            <w:noWrap/>
            <w:hideMark/>
          </w:tcPr>
          <w:p w14:paraId="6F6132E2"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r w:rsidRPr="00150382">
              <w:rPr>
                <w:b/>
                <w:bCs/>
                <w:sz w:val="20"/>
                <w:szCs w:val="21"/>
                <w:lang w:eastAsia="en-GB"/>
              </w:rPr>
              <w:t>cf.</w:t>
            </w:r>
            <w:r w:rsidRPr="00150382">
              <w:rPr>
                <w:b/>
                <w:bCs/>
                <w:i/>
                <w:iCs/>
                <w:sz w:val="20"/>
                <w:szCs w:val="21"/>
                <w:lang w:val="en-US" w:eastAsia="en-GB"/>
              </w:rPr>
              <w:t xml:space="preserve"> </w:t>
            </w:r>
            <w:proofErr w:type="spellStart"/>
            <w:r w:rsidRPr="00150382">
              <w:rPr>
                <w:b/>
                <w:bCs/>
                <w:i/>
                <w:iCs/>
                <w:sz w:val="20"/>
                <w:szCs w:val="21"/>
                <w:lang w:eastAsia="en-GB"/>
              </w:rPr>
              <w:t>grandiceps</w:t>
            </w:r>
            <w:proofErr w:type="spellEnd"/>
          </w:p>
        </w:tc>
        <w:tc>
          <w:tcPr>
            <w:tcW w:w="1134" w:type="dxa"/>
            <w:noWrap/>
            <w:hideMark/>
          </w:tcPr>
          <w:p w14:paraId="7EE9F964"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theresae</w:t>
            </w:r>
            <w:proofErr w:type="spellEnd"/>
          </w:p>
        </w:tc>
        <w:tc>
          <w:tcPr>
            <w:tcW w:w="1275" w:type="dxa"/>
            <w:noWrap/>
            <w:hideMark/>
          </w:tcPr>
          <w:p w14:paraId="711163BE"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grandiceps</w:t>
            </w:r>
            <w:proofErr w:type="spellEnd"/>
          </w:p>
        </w:tc>
        <w:tc>
          <w:tcPr>
            <w:tcW w:w="1134" w:type="dxa"/>
            <w:noWrap/>
            <w:hideMark/>
          </w:tcPr>
          <w:p w14:paraId="432C57F3"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foxi</w:t>
            </w:r>
            <w:proofErr w:type="spellEnd"/>
          </w:p>
        </w:tc>
        <w:tc>
          <w:tcPr>
            <w:tcW w:w="1134" w:type="dxa"/>
            <w:noWrap/>
            <w:hideMark/>
          </w:tcPr>
          <w:p w14:paraId="1736DCB9"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r w:rsidRPr="00150382">
              <w:rPr>
                <w:b/>
                <w:bCs/>
                <w:sz w:val="20"/>
                <w:szCs w:val="21"/>
                <w:lang w:val="en-US" w:eastAsia="en-GB"/>
              </w:rPr>
              <w:t>cf.</w:t>
            </w:r>
            <w:r w:rsidRPr="00150382">
              <w:rPr>
                <w:b/>
                <w:bCs/>
                <w:i/>
                <w:iCs/>
                <w:sz w:val="20"/>
                <w:szCs w:val="21"/>
                <w:lang w:val="en-US" w:eastAsia="en-GB"/>
              </w:rPr>
              <w:t xml:space="preserve"> </w:t>
            </w:r>
            <w:proofErr w:type="spellStart"/>
            <w:r w:rsidRPr="00150382">
              <w:rPr>
                <w:b/>
                <w:bCs/>
                <w:i/>
                <w:iCs/>
                <w:sz w:val="20"/>
                <w:szCs w:val="21"/>
                <w:lang w:eastAsia="en-GB"/>
              </w:rPr>
              <w:t>longipes</w:t>
            </w:r>
            <w:proofErr w:type="spellEnd"/>
          </w:p>
        </w:tc>
        <w:tc>
          <w:tcPr>
            <w:tcW w:w="1134" w:type="dxa"/>
            <w:noWrap/>
            <w:hideMark/>
          </w:tcPr>
          <w:p w14:paraId="2EBE57B6"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Crocidurawimmeri</w:t>
            </w:r>
            <w:proofErr w:type="spellEnd"/>
          </w:p>
        </w:tc>
      </w:tr>
      <w:tr w:rsidR="00792522" w:rsidRPr="00306822" w14:paraId="7A360246" w14:textId="77777777" w:rsidTr="00E20250">
        <w:trPr>
          <w:trHeight w:val="320"/>
        </w:trPr>
        <w:tc>
          <w:tcPr>
            <w:tcW w:w="1271" w:type="dxa"/>
            <w:noWrap/>
            <w:hideMark/>
          </w:tcPr>
          <w:p w14:paraId="0CBF00B3"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r w:rsidRPr="00150382">
              <w:rPr>
                <w:b/>
                <w:bCs/>
                <w:sz w:val="20"/>
                <w:szCs w:val="21"/>
                <w:lang w:eastAsia="en-GB"/>
              </w:rPr>
              <w:t>cf</w:t>
            </w:r>
            <w:r w:rsidRPr="00150382">
              <w:rPr>
                <w:b/>
                <w:bCs/>
                <w:i/>
                <w:iCs/>
                <w:sz w:val="20"/>
                <w:szCs w:val="21"/>
                <w:lang w:eastAsia="en-GB"/>
              </w:rPr>
              <w:t>.</w:t>
            </w:r>
            <w:r w:rsidRPr="00150382">
              <w:rPr>
                <w:b/>
                <w:bCs/>
                <w:i/>
                <w:iCs/>
                <w:sz w:val="20"/>
                <w:szCs w:val="21"/>
                <w:lang w:val="en-US" w:eastAsia="en-GB"/>
              </w:rPr>
              <w:t xml:space="preserve"> </w:t>
            </w:r>
            <w:proofErr w:type="spellStart"/>
            <w:r w:rsidRPr="00150382">
              <w:rPr>
                <w:b/>
                <w:bCs/>
                <w:i/>
                <w:iCs/>
                <w:sz w:val="20"/>
                <w:szCs w:val="21"/>
                <w:lang w:eastAsia="en-GB"/>
              </w:rPr>
              <w:t>grandiceps</w:t>
            </w:r>
            <w:proofErr w:type="spellEnd"/>
          </w:p>
        </w:tc>
        <w:tc>
          <w:tcPr>
            <w:tcW w:w="1276" w:type="dxa"/>
            <w:noWrap/>
            <w:hideMark/>
          </w:tcPr>
          <w:p w14:paraId="168A9C63" w14:textId="77777777" w:rsidR="00792522" w:rsidRPr="00306822" w:rsidRDefault="00792522" w:rsidP="00E20250">
            <w:pPr>
              <w:rPr>
                <w:sz w:val="20"/>
                <w:szCs w:val="21"/>
                <w:lang w:eastAsia="en-GB"/>
              </w:rPr>
            </w:pPr>
            <w:r w:rsidRPr="00306822">
              <w:rPr>
                <w:sz w:val="20"/>
                <w:szCs w:val="21"/>
                <w:lang w:eastAsia="en-GB"/>
              </w:rPr>
              <w:t>0.073</w:t>
            </w:r>
          </w:p>
        </w:tc>
        <w:tc>
          <w:tcPr>
            <w:tcW w:w="1276" w:type="dxa"/>
            <w:noWrap/>
            <w:hideMark/>
          </w:tcPr>
          <w:p w14:paraId="5E9E2EC5" w14:textId="77777777" w:rsidR="00792522" w:rsidRPr="00306822" w:rsidRDefault="00792522" w:rsidP="00E20250">
            <w:pPr>
              <w:rPr>
                <w:sz w:val="20"/>
                <w:szCs w:val="21"/>
                <w:lang w:eastAsia="en-GB"/>
              </w:rPr>
            </w:pPr>
          </w:p>
        </w:tc>
        <w:tc>
          <w:tcPr>
            <w:tcW w:w="1134" w:type="dxa"/>
            <w:noWrap/>
            <w:hideMark/>
          </w:tcPr>
          <w:p w14:paraId="75752D3B" w14:textId="77777777" w:rsidR="00792522" w:rsidRPr="00306822" w:rsidRDefault="00792522" w:rsidP="00E20250">
            <w:pPr>
              <w:rPr>
                <w:sz w:val="20"/>
                <w:szCs w:val="21"/>
                <w:lang w:eastAsia="en-GB"/>
              </w:rPr>
            </w:pPr>
          </w:p>
        </w:tc>
        <w:tc>
          <w:tcPr>
            <w:tcW w:w="1275" w:type="dxa"/>
            <w:noWrap/>
            <w:hideMark/>
          </w:tcPr>
          <w:p w14:paraId="2B551F54" w14:textId="77777777" w:rsidR="00792522" w:rsidRPr="00306822" w:rsidRDefault="00792522" w:rsidP="00E20250">
            <w:pPr>
              <w:rPr>
                <w:sz w:val="20"/>
                <w:szCs w:val="21"/>
                <w:lang w:eastAsia="en-GB"/>
              </w:rPr>
            </w:pPr>
          </w:p>
        </w:tc>
        <w:tc>
          <w:tcPr>
            <w:tcW w:w="1134" w:type="dxa"/>
            <w:noWrap/>
            <w:hideMark/>
          </w:tcPr>
          <w:p w14:paraId="7B9FACC2" w14:textId="77777777" w:rsidR="00792522" w:rsidRPr="00306822" w:rsidRDefault="00792522" w:rsidP="00E20250">
            <w:pPr>
              <w:rPr>
                <w:sz w:val="20"/>
                <w:szCs w:val="21"/>
                <w:lang w:eastAsia="en-GB"/>
              </w:rPr>
            </w:pPr>
          </w:p>
        </w:tc>
        <w:tc>
          <w:tcPr>
            <w:tcW w:w="1134" w:type="dxa"/>
            <w:noWrap/>
            <w:hideMark/>
          </w:tcPr>
          <w:p w14:paraId="37B3871D" w14:textId="77777777" w:rsidR="00792522" w:rsidRPr="00306822" w:rsidRDefault="00792522" w:rsidP="00E20250">
            <w:pPr>
              <w:rPr>
                <w:sz w:val="20"/>
                <w:szCs w:val="21"/>
                <w:lang w:eastAsia="en-GB"/>
              </w:rPr>
            </w:pPr>
          </w:p>
        </w:tc>
        <w:tc>
          <w:tcPr>
            <w:tcW w:w="1134" w:type="dxa"/>
            <w:noWrap/>
            <w:hideMark/>
          </w:tcPr>
          <w:p w14:paraId="7D532817" w14:textId="77777777" w:rsidR="00792522" w:rsidRPr="00306822" w:rsidRDefault="00792522" w:rsidP="00E20250">
            <w:pPr>
              <w:rPr>
                <w:sz w:val="20"/>
                <w:szCs w:val="21"/>
                <w:lang w:eastAsia="en-GB"/>
              </w:rPr>
            </w:pPr>
          </w:p>
        </w:tc>
      </w:tr>
      <w:tr w:rsidR="00792522" w:rsidRPr="00306822" w14:paraId="4522BBE0" w14:textId="77777777" w:rsidTr="00E20250">
        <w:trPr>
          <w:trHeight w:val="320"/>
        </w:trPr>
        <w:tc>
          <w:tcPr>
            <w:tcW w:w="1271" w:type="dxa"/>
            <w:noWrap/>
            <w:hideMark/>
          </w:tcPr>
          <w:p w14:paraId="05022474"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theresae</w:t>
            </w:r>
            <w:proofErr w:type="spellEnd"/>
          </w:p>
        </w:tc>
        <w:tc>
          <w:tcPr>
            <w:tcW w:w="1276" w:type="dxa"/>
            <w:noWrap/>
            <w:hideMark/>
          </w:tcPr>
          <w:p w14:paraId="3E3D34B5" w14:textId="77777777" w:rsidR="00792522" w:rsidRPr="00306822" w:rsidRDefault="00792522" w:rsidP="00E20250">
            <w:pPr>
              <w:rPr>
                <w:sz w:val="20"/>
                <w:szCs w:val="21"/>
                <w:lang w:eastAsia="en-GB"/>
              </w:rPr>
            </w:pPr>
            <w:r w:rsidRPr="00306822">
              <w:rPr>
                <w:sz w:val="20"/>
                <w:szCs w:val="21"/>
                <w:lang w:eastAsia="en-GB"/>
              </w:rPr>
              <w:t>0.078</w:t>
            </w:r>
          </w:p>
        </w:tc>
        <w:tc>
          <w:tcPr>
            <w:tcW w:w="1276" w:type="dxa"/>
            <w:noWrap/>
            <w:hideMark/>
          </w:tcPr>
          <w:p w14:paraId="4D1BD0EE" w14:textId="77777777" w:rsidR="00792522" w:rsidRPr="00306822" w:rsidRDefault="00792522" w:rsidP="00E20250">
            <w:pPr>
              <w:rPr>
                <w:sz w:val="20"/>
                <w:szCs w:val="21"/>
                <w:lang w:eastAsia="en-GB"/>
              </w:rPr>
            </w:pPr>
            <w:r w:rsidRPr="00306822">
              <w:rPr>
                <w:sz w:val="20"/>
                <w:szCs w:val="21"/>
                <w:lang w:eastAsia="en-GB"/>
              </w:rPr>
              <w:t>0.072</w:t>
            </w:r>
          </w:p>
        </w:tc>
        <w:tc>
          <w:tcPr>
            <w:tcW w:w="1134" w:type="dxa"/>
            <w:noWrap/>
            <w:hideMark/>
          </w:tcPr>
          <w:p w14:paraId="3F2B17BF" w14:textId="77777777" w:rsidR="00792522" w:rsidRPr="00306822" w:rsidRDefault="00792522" w:rsidP="00E20250">
            <w:pPr>
              <w:rPr>
                <w:sz w:val="20"/>
                <w:szCs w:val="21"/>
                <w:lang w:eastAsia="en-GB"/>
              </w:rPr>
            </w:pPr>
          </w:p>
        </w:tc>
        <w:tc>
          <w:tcPr>
            <w:tcW w:w="1275" w:type="dxa"/>
            <w:noWrap/>
            <w:hideMark/>
          </w:tcPr>
          <w:p w14:paraId="733AD9B1" w14:textId="77777777" w:rsidR="00792522" w:rsidRPr="00306822" w:rsidRDefault="00792522" w:rsidP="00E20250">
            <w:pPr>
              <w:rPr>
                <w:sz w:val="20"/>
                <w:szCs w:val="21"/>
                <w:lang w:eastAsia="en-GB"/>
              </w:rPr>
            </w:pPr>
          </w:p>
        </w:tc>
        <w:tc>
          <w:tcPr>
            <w:tcW w:w="1134" w:type="dxa"/>
            <w:noWrap/>
            <w:hideMark/>
          </w:tcPr>
          <w:p w14:paraId="33BE5D4D" w14:textId="77777777" w:rsidR="00792522" w:rsidRPr="00306822" w:rsidRDefault="00792522" w:rsidP="00E20250">
            <w:pPr>
              <w:rPr>
                <w:sz w:val="20"/>
                <w:szCs w:val="21"/>
                <w:lang w:eastAsia="en-GB"/>
              </w:rPr>
            </w:pPr>
          </w:p>
        </w:tc>
        <w:tc>
          <w:tcPr>
            <w:tcW w:w="1134" w:type="dxa"/>
            <w:noWrap/>
            <w:hideMark/>
          </w:tcPr>
          <w:p w14:paraId="290E3282" w14:textId="77777777" w:rsidR="00792522" w:rsidRPr="00306822" w:rsidRDefault="00792522" w:rsidP="00E20250">
            <w:pPr>
              <w:rPr>
                <w:sz w:val="20"/>
                <w:szCs w:val="21"/>
                <w:lang w:eastAsia="en-GB"/>
              </w:rPr>
            </w:pPr>
          </w:p>
        </w:tc>
        <w:tc>
          <w:tcPr>
            <w:tcW w:w="1134" w:type="dxa"/>
            <w:noWrap/>
            <w:hideMark/>
          </w:tcPr>
          <w:p w14:paraId="20B46F68" w14:textId="77777777" w:rsidR="00792522" w:rsidRPr="00306822" w:rsidRDefault="00792522" w:rsidP="00E20250">
            <w:pPr>
              <w:rPr>
                <w:sz w:val="20"/>
                <w:szCs w:val="21"/>
                <w:lang w:eastAsia="en-GB"/>
              </w:rPr>
            </w:pPr>
          </w:p>
        </w:tc>
      </w:tr>
      <w:tr w:rsidR="00792522" w:rsidRPr="00306822" w14:paraId="3374E187" w14:textId="77777777" w:rsidTr="00E20250">
        <w:trPr>
          <w:trHeight w:val="320"/>
        </w:trPr>
        <w:tc>
          <w:tcPr>
            <w:tcW w:w="1271" w:type="dxa"/>
            <w:noWrap/>
            <w:hideMark/>
          </w:tcPr>
          <w:p w14:paraId="608E6B12"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grandiceps</w:t>
            </w:r>
            <w:proofErr w:type="spellEnd"/>
          </w:p>
        </w:tc>
        <w:tc>
          <w:tcPr>
            <w:tcW w:w="1276" w:type="dxa"/>
            <w:noWrap/>
            <w:hideMark/>
          </w:tcPr>
          <w:p w14:paraId="52AE848E" w14:textId="77777777" w:rsidR="00792522" w:rsidRPr="00306822" w:rsidRDefault="00792522" w:rsidP="00E20250">
            <w:pPr>
              <w:rPr>
                <w:sz w:val="20"/>
                <w:szCs w:val="21"/>
                <w:lang w:eastAsia="en-GB"/>
              </w:rPr>
            </w:pPr>
            <w:r w:rsidRPr="00306822">
              <w:rPr>
                <w:sz w:val="20"/>
                <w:szCs w:val="21"/>
                <w:lang w:eastAsia="en-GB"/>
              </w:rPr>
              <w:t>0.071</w:t>
            </w:r>
          </w:p>
        </w:tc>
        <w:tc>
          <w:tcPr>
            <w:tcW w:w="1276" w:type="dxa"/>
            <w:noWrap/>
            <w:hideMark/>
          </w:tcPr>
          <w:p w14:paraId="0C200E76" w14:textId="77777777" w:rsidR="00792522" w:rsidRPr="00306822" w:rsidRDefault="00792522" w:rsidP="00E20250">
            <w:pPr>
              <w:rPr>
                <w:b/>
                <w:bCs/>
                <w:sz w:val="20"/>
                <w:szCs w:val="21"/>
                <w:lang w:eastAsia="en-GB"/>
              </w:rPr>
            </w:pPr>
            <w:r w:rsidRPr="00306822">
              <w:rPr>
                <w:b/>
                <w:bCs/>
                <w:sz w:val="20"/>
                <w:szCs w:val="21"/>
                <w:lang w:eastAsia="en-GB"/>
              </w:rPr>
              <w:t>0.026</w:t>
            </w:r>
          </w:p>
        </w:tc>
        <w:tc>
          <w:tcPr>
            <w:tcW w:w="1134" w:type="dxa"/>
            <w:noWrap/>
            <w:hideMark/>
          </w:tcPr>
          <w:p w14:paraId="44D7744C" w14:textId="77777777" w:rsidR="00792522" w:rsidRPr="00306822" w:rsidRDefault="00792522" w:rsidP="00E20250">
            <w:pPr>
              <w:rPr>
                <w:sz w:val="20"/>
                <w:szCs w:val="21"/>
                <w:lang w:eastAsia="en-GB"/>
              </w:rPr>
            </w:pPr>
            <w:r w:rsidRPr="00306822">
              <w:rPr>
                <w:sz w:val="20"/>
                <w:szCs w:val="21"/>
                <w:lang w:eastAsia="en-GB"/>
              </w:rPr>
              <w:t>0.07</w:t>
            </w:r>
          </w:p>
        </w:tc>
        <w:tc>
          <w:tcPr>
            <w:tcW w:w="1275" w:type="dxa"/>
            <w:noWrap/>
            <w:hideMark/>
          </w:tcPr>
          <w:p w14:paraId="189560A0" w14:textId="77777777" w:rsidR="00792522" w:rsidRPr="00306822" w:rsidRDefault="00792522" w:rsidP="00E20250">
            <w:pPr>
              <w:rPr>
                <w:sz w:val="20"/>
                <w:szCs w:val="21"/>
                <w:lang w:eastAsia="en-GB"/>
              </w:rPr>
            </w:pPr>
          </w:p>
        </w:tc>
        <w:tc>
          <w:tcPr>
            <w:tcW w:w="1134" w:type="dxa"/>
            <w:noWrap/>
            <w:hideMark/>
          </w:tcPr>
          <w:p w14:paraId="35A8ABDF" w14:textId="77777777" w:rsidR="00792522" w:rsidRPr="00306822" w:rsidRDefault="00792522" w:rsidP="00E20250">
            <w:pPr>
              <w:rPr>
                <w:sz w:val="20"/>
                <w:szCs w:val="21"/>
                <w:lang w:eastAsia="en-GB"/>
              </w:rPr>
            </w:pPr>
          </w:p>
        </w:tc>
        <w:tc>
          <w:tcPr>
            <w:tcW w:w="1134" w:type="dxa"/>
            <w:noWrap/>
            <w:hideMark/>
          </w:tcPr>
          <w:p w14:paraId="22D66A5F" w14:textId="77777777" w:rsidR="00792522" w:rsidRPr="00306822" w:rsidRDefault="00792522" w:rsidP="00E20250">
            <w:pPr>
              <w:rPr>
                <w:sz w:val="20"/>
                <w:szCs w:val="21"/>
                <w:lang w:eastAsia="en-GB"/>
              </w:rPr>
            </w:pPr>
          </w:p>
        </w:tc>
        <w:tc>
          <w:tcPr>
            <w:tcW w:w="1134" w:type="dxa"/>
            <w:noWrap/>
            <w:hideMark/>
          </w:tcPr>
          <w:p w14:paraId="16BB889E" w14:textId="77777777" w:rsidR="00792522" w:rsidRPr="00306822" w:rsidRDefault="00792522" w:rsidP="00E20250">
            <w:pPr>
              <w:rPr>
                <w:sz w:val="20"/>
                <w:szCs w:val="21"/>
                <w:lang w:eastAsia="en-GB"/>
              </w:rPr>
            </w:pPr>
          </w:p>
        </w:tc>
      </w:tr>
      <w:tr w:rsidR="00792522" w:rsidRPr="00306822" w14:paraId="2CE9755E" w14:textId="77777777" w:rsidTr="00E20250">
        <w:trPr>
          <w:trHeight w:val="320"/>
        </w:trPr>
        <w:tc>
          <w:tcPr>
            <w:tcW w:w="1271" w:type="dxa"/>
            <w:noWrap/>
            <w:hideMark/>
          </w:tcPr>
          <w:p w14:paraId="25FCC080"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foxi</w:t>
            </w:r>
            <w:proofErr w:type="spellEnd"/>
          </w:p>
        </w:tc>
        <w:tc>
          <w:tcPr>
            <w:tcW w:w="1276" w:type="dxa"/>
            <w:noWrap/>
            <w:hideMark/>
          </w:tcPr>
          <w:p w14:paraId="6C71BAC6" w14:textId="77777777" w:rsidR="00792522" w:rsidRPr="00306822" w:rsidRDefault="00792522" w:rsidP="00E20250">
            <w:pPr>
              <w:rPr>
                <w:sz w:val="20"/>
                <w:szCs w:val="21"/>
                <w:lang w:eastAsia="en-GB"/>
              </w:rPr>
            </w:pPr>
            <w:r w:rsidRPr="00306822">
              <w:rPr>
                <w:sz w:val="20"/>
                <w:szCs w:val="21"/>
                <w:lang w:eastAsia="en-GB"/>
              </w:rPr>
              <w:t>0.109</w:t>
            </w:r>
          </w:p>
        </w:tc>
        <w:tc>
          <w:tcPr>
            <w:tcW w:w="1276" w:type="dxa"/>
            <w:noWrap/>
            <w:hideMark/>
          </w:tcPr>
          <w:p w14:paraId="62173AAF" w14:textId="77777777" w:rsidR="00792522" w:rsidRPr="00306822" w:rsidRDefault="00792522" w:rsidP="00E20250">
            <w:pPr>
              <w:rPr>
                <w:sz w:val="20"/>
                <w:szCs w:val="21"/>
                <w:lang w:eastAsia="en-GB"/>
              </w:rPr>
            </w:pPr>
            <w:r w:rsidRPr="00306822">
              <w:rPr>
                <w:sz w:val="20"/>
                <w:szCs w:val="21"/>
                <w:lang w:eastAsia="en-GB"/>
              </w:rPr>
              <w:t>0.119</w:t>
            </w:r>
          </w:p>
        </w:tc>
        <w:tc>
          <w:tcPr>
            <w:tcW w:w="1134" w:type="dxa"/>
            <w:noWrap/>
            <w:hideMark/>
          </w:tcPr>
          <w:p w14:paraId="3033360C" w14:textId="77777777" w:rsidR="00792522" w:rsidRPr="00306822" w:rsidRDefault="00792522" w:rsidP="00E20250">
            <w:pPr>
              <w:rPr>
                <w:sz w:val="20"/>
                <w:szCs w:val="21"/>
                <w:lang w:eastAsia="en-GB"/>
              </w:rPr>
            </w:pPr>
            <w:r w:rsidRPr="00306822">
              <w:rPr>
                <w:sz w:val="20"/>
                <w:szCs w:val="21"/>
                <w:lang w:eastAsia="en-GB"/>
              </w:rPr>
              <w:t>0.115</w:t>
            </w:r>
          </w:p>
        </w:tc>
        <w:tc>
          <w:tcPr>
            <w:tcW w:w="1275" w:type="dxa"/>
            <w:noWrap/>
            <w:hideMark/>
          </w:tcPr>
          <w:p w14:paraId="37AD4878" w14:textId="77777777" w:rsidR="00792522" w:rsidRPr="00306822" w:rsidRDefault="00792522" w:rsidP="00E20250">
            <w:pPr>
              <w:rPr>
                <w:sz w:val="20"/>
                <w:szCs w:val="21"/>
                <w:lang w:eastAsia="en-GB"/>
              </w:rPr>
            </w:pPr>
            <w:r w:rsidRPr="00306822">
              <w:rPr>
                <w:sz w:val="20"/>
                <w:szCs w:val="21"/>
                <w:lang w:eastAsia="en-GB"/>
              </w:rPr>
              <w:t>0.111</w:t>
            </w:r>
          </w:p>
        </w:tc>
        <w:tc>
          <w:tcPr>
            <w:tcW w:w="1134" w:type="dxa"/>
            <w:noWrap/>
            <w:hideMark/>
          </w:tcPr>
          <w:p w14:paraId="0DC202D5" w14:textId="77777777" w:rsidR="00792522" w:rsidRPr="00306822" w:rsidRDefault="00792522" w:rsidP="00E20250">
            <w:pPr>
              <w:rPr>
                <w:sz w:val="20"/>
                <w:szCs w:val="21"/>
                <w:lang w:eastAsia="en-GB"/>
              </w:rPr>
            </w:pPr>
          </w:p>
        </w:tc>
        <w:tc>
          <w:tcPr>
            <w:tcW w:w="1134" w:type="dxa"/>
            <w:noWrap/>
            <w:hideMark/>
          </w:tcPr>
          <w:p w14:paraId="66F353AF" w14:textId="77777777" w:rsidR="00792522" w:rsidRPr="00306822" w:rsidRDefault="00792522" w:rsidP="00E20250">
            <w:pPr>
              <w:rPr>
                <w:sz w:val="20"/>
                <w:szCs w:val="21"/>
                <w:lang w:eastAsia="en-GB"/>
              </w:rPr>
            </w:pPr>
          </w:p>
        </w:tc>
        <w:tc>
          <w:tcPr>
            <w:tcW w:w="1134" w:type="dxa"/>
            <w:noWrap/>
            <w:hideMark/>
          </w:tcPr>
          <w:p w14:paraId="1FDE4428" w14:textId="77777777" w:rsidR="00792522" w:rsidRPr="00306822" w:rsidRDefault="00792522" w:rsidP="00E20250">
            <w:pPr>
              <w:rPr>
                <w:sz w:val="20"/>
                <w:szCs w:val="21"/>
                <w:lang w:eastAsia="en-GB"/>
              </w:rPr>
            </w:pPr>
          </w:p>
        </w:tc>
      </w:tr>
      <w:tr w:rsidR="00792522" w:rsidRPr="00306822" w14:paraId="408B6164" w14:textId="77777777" w:rsidTr="00E20250">
        <w:trPr>
          <w:trHeight w:val="320"/>
        </w:trPr>
        <w:tc>
          <w:tcPr>
            <w:tcW w:w="1271" w:type="dxa"/>
            <w:noWrap/>
            <w:hideMark/>
          </w:tcPr>
          <w:p w14:paraId="134871E4"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r w:rsidRPr="00150382">
              <w:rPr>
                <w:b/>
                <w:bCs/>
                <w:sz w:val="20"/>
                <w:szCs w:val="21"/>
                <w:lang w:val="en-US" w:eastAsia="en-GB"/>
              </w:rPr>
              <w:t>cf.</w:t>
            </w:r>
            <w:r w:rsidRPr="00150382">
              <w:rPr>
                <w:b/>
                <w:bCs/>
                <w:i/>
                <w:iCs/>
                <w:sz w:val="20"/>
                <w:szCs w:val="21"/>
                <w:lang w:val="en-US" w:eastAsia="en-GB"/>
              </w:rPr>
              <w:t xml:space="preserve"> </w:t>
            </w:r>
            <w:proofErr w:type="spellStart"/>
            <w:r w:rsidRPr="00150382">
              <w:rPr>
                <w:b/>
                <w:bCs/>
                <w:i/>
                <w:iCs/>
                <w:sz w:val="20"/>
                <w:szCs w:val="21"/>
                <w:lang w:eastAsia="en-GB"/>
              </w:rPr>
              <w:t>longipes</w:t>
            </w:r>
            <w:proofErr w:type="spellEnd"/>
          </w:p>
        </w:tc>
        <w:tc>
          <w:tcPr>
            <w:tcW w:w="1276" w:type="dxa"/>
            <w:noWrap/>
            <w:hideMark/>
          </w:tcPr>
          <w:p w14:paraId="5D45EA07" w14:textId="77777777" w:rsidR="00792522" w:rsidRPr="00306822" w:rsidRDefault="00792522" w:rsidP="00E20250">
            <w:pPr>
              <w:rPr>
                <w:sz w:val="20"/>
                <w:szCs w:val="21"/>
                <w:lang w:eastAsia="en-GB"/>
              </w:rPr>
            </w:pPr>
            <w:r w:rsidRPr="00306822">
              <w:rPr>
                <w:sz w:val="20"/>
                <w:szCs w:val="21"/>
                <w:lang w:eastAsia="en-GB"/>
              </w:rPr>
              <w:t>0.083</w:t>
            </w:r>
          </w:p>
        </w:tc>
        <w:tc>
          <w:tcPr>
            <w:tcW w:w="1276" w:type="dxa"/>
            <w:noWrap/>
            <w:hideMark/>
          </w:tcPr>
          <w:p w14:paraId="5E300334" w14:textId="77777777" w:rsidR="00792522" w:rsidRPr="00306822" w:rsidRDefault="00792522" w:rsidP="00E20250">
            <w:pPr>
              <w:rPr>
                <w:b/>
                <w:bCs/>
                <w:sz w:val="20"/>
                <w:szCs w:val="21"/>
                <w:lang w:eastAsia="en-GB"/>
              </w:rPr>
            </w:pPr>
            <w:r w:rsidRPr="00306822">
              <w:rPr>
                <w:b/>
                <w:bCs/>
                <w:sz w:val="20"/>
                <w:szCs w:val="21"/>
                <w:lang w:eastAsia="en-GB"/>
              </w:rPr>
              <w:t>0.062</w:t>
            </w:r>
          </w:p>
        </w:tc>
        <w:tc>
          <w:tcPr>
            <w:tcW w:w="1134" w:type="dxa"/>
            <w:noWrap/>
            <w:hideMark/>
          </w:tcPr>
          <w:p w14:paraId="72F7DAF9" w14:textId="77777777" w:rsidR="00792522" w:rsidRPr="00306822" w:rsidRDefault="00792522" w:rsidP="00E20250">
            <w:pPr>
              <w:rPr>
                <w:sz w:val="20"/>
                <w:szCs w:val="21"/>
                <w:lang w:eastAsia="en-GB"/>
              </w:rPr>
            </w:pPr>
            <w:r w:rsidRPr="00306822">
              <w:rPr>
                <w:sz w:val="20"/>
                <w:szCs w:val="21"/>
                <w:lang w:eastAsia="en-GB"/>
              </w:rPr>
              <w:t>0.076</w:t>
            </w:r>
          </w:p>
        </w:tc>
        <w:tc>
          <w:tcPr>
            <w:tcW w:w="1275" w:type="dxa"/>
            <w:noWrap/>
            <w:hideMark/>
          </w:tcPr>
          <w:p w14:paraId="299870AE" w14:textId="77777777" w:rsidR="00792522" w:rsidRPr="00306822" w:rsidRDefault="00792522" w:rsidP="00E20250">
            <w:pPr>
              <w:rPr>
                <w:sz w:val="20"/>
                <w:szCs w:val="21"/>
                <w:lang w:eastAsia="en-GB"/>
              </w:rPr>
            </w:pPr>
            <w:r w:rsidRPr="00306822">
              <w:rPr>
                <w:sz w:val="20"/>
                <w:szCs w:val="21"/>
                <w:lang w:eastAsia="en-GB"/>
              </w:rPr>
              <w:t>0.067</w:t>
            </w:r>
          </w:p>
        </w:tc>
        <w:tc>
          <w:tcPr>
            <w:tcW w:w="1134" w:type="dxa"/>
            <w:noWrap/>
            <w:hideMark/>
          </w:tcPr>
          <w:p w14:paraId="58277E2E" w14:textId="77777777" w:rsidR="00792522" w:rsidRPr="00306822" w:rsidRDefault="00792522" w:rsidP="00E20250">
            <w:pPr>
              <w:rPr>
                <w:sz w:val="20"/>
                <w:szCs w:val="21"/>
                <w:lang w:eastAsia="en-GB"/>
              </w:rPr>
            </w:pPr>
            <w:r w:rsidRPr="00306822">
              <w:rPr>
                <w:sz w:val="20"/>
                <w:szCs w:val="21"/>
                <w:lang w:eastAsia="en-GB"/>
              </w:rPr>
              <w:t>0.122</w:t>
            </w:r>
          </w:p>
        </w:tc>
        <w:tc>
          <w:tcPr>
            <w:tcW w:w="1134" w:type="dxa"/>
            <w:noWrap/>
            <w:hideMark/>
          </w:tcPr>
          <w:p w14:paraId="7E2082AC" w14:textId="77777777" w:rsidR="00792522" w:rsidRPr="00306822" w:rsidRDefault="00792522" w:rsidP="00E20250">
            <w:pPr>
              <w:rPr>
                <w:sz w:val="20"/>
                <w:szCs w:val="21"/>
                <w:lang w:eastAsia="en-GB"/>
              </w:rPr>
            </w:pPr>
          </w:p>
        </w:tc>
        <w:tc>
          <w:tcPr>
            <w:tcW w:w="1134" w:type="dxa"/>
            <w:noWrap/>
            <w:hideMark/>
          </w:tcPr>
          <w:p w14:paraId="40420A21" w14:textId="77777777" w:rsidR="00792522" w:rsidRPr="00306822" w:rsidRDefault="00792522" w:rsidP="00E20250">
            <w:pPr>
              <w:rPr>
                <w:sz w:val="20"/>
                <w:szCs w:val="21"/>
                <w:lang w:eastAsia="en-GB"/>
              </w:rPr>
            </w:pPr>
          </w:p>
        </w:tc>
      </w:tr>
      <w:tr w:rsidR="00792522" w:rsidRPr="00306822" w14:paraId="0603FE05" w14:textId="77777777" w:rsidTr="00E20250">
        <w:trPr>
          <w:trHeight w:val="320"/>
        </w:trPr>
        <w:tc>
          <w:tcPr>
            <w:tcW w:w="1271" w:type="dxa"/>
            <w:noWrap/>
            <w:hideMark/>
          </w:tcPr>
          <w:p w14:paraId="3E240528" w14:textId="77777777" w:rsidR="00792522" w:rsidRPr="00150382" w:rsidRDefault="00792522" w:rsidP="00E20250">
            <w:pPr>
              <w:rPr>
                <w:b/>
                <w:bCs/>
                <w:i/>
                <w:iCs/>
                <w:sz w:val="20"/>
                <w:szCs w:val="21"/>
                <w:lang w:eastAsia="en-GB"/>
              </w:rPr>
            </w:pPr>
            <w:proofErr w:type="spellStart"/>
            <w:r w:rsidRPr="00150382">
              <w:rPr>
                <w:b/>
                <w:bCs/>
                <w:i/>
                <w:iCs/>
                <w:sz w:val="20"/>
                <w:szCs w:val="21"/>
                <w:lang w:eastAsia="en-GB"/>
              </w:rPr>
              <w:t>Crocidura</w:t>
            </w:r>
            <w:proofErr w:type="spellEnd"/>
            <w:r w:rsidRPr="00150382">
              <w:rPr>
                <w:b/>
                <w:bCs/>
                <w:i/>
                <w:iCs/>
                <w:sz w:val="20"/>
                <w:szCs w:val="21"/>
                <w:lang w:val="en-US" w:eastAsia="en-GB"/>
              </w:rPr>
              <w:t xml:space="preserve"> </w:t>
            </w:r>
            <w:proofErr w:type="spellStart"/>
            <w:r w:rsidRPr="00150382">
              <w:rPr>
                <w:b/>
                <w:bCs/>
                <w:i/>
                <w:iCs/>
                <w:sz w:val="20"/>
                <w:szCs w:val="21"/>
                <w:lang w:eastAsia="en-GB"/>
              </w:rPr>
              <w:t>wimmeri</w:t>
            </w:r>
            <w:proofErr w:type="spellEnd"/>
          </w:p>
        </w:tc>
        <w:tc>
          <w:tcPr>
            <w:tcW w:w="1276" w:type="dxa"/>
            <w:noWrap/>
            <w:hideMark/>
          </w:tcPr>
          <w:p w14:paraId="06E6A27B" w14:textId="77777777" w:rsidR="00792522" w:rsidRPr="00306822" w:rsidRDefault="00792522" w:rsidP="00E20250">
            <w:pPr>
              <w:rPr>
                <w:sz w:val="20"/>
                <w:szCs w:val="21"/>
                <w:lang w:eastAsia="en-GB"/>
              </w:rPr>
            </w:pPr>
            <w:r w:rsidRPr="00306822">
              <w:rPr>
                <w:sz w:val="20"/>
                <w:szCs w:val="21"/>
                <w:lang w:eastAsia="en-GB"/>
              </w:rPr>
              <w:t>0.107</w:t>
            </w:r>
          </w:p>
        </w:tc>
        <w:tc>
          <w:tcPr>
            <w:tcW w:w="1276" w:type="dxa"/>
            <w:noWrap/>
            <w:hideMark/>
          </w:tcPr>
          <w:p w14:paraId="58F3FF15" w14:textId="77777777" w:rsidR="00792522" w:rsidRPr="00306822" w:rsidRDefault="00792522" w:rsidP="00E20250">
            <w:pPr>
              <w:rPr>
                <w:sz w:val="20"/>
                <w:szCs w:val="21"/>
                <w:lang w:eastAsia="en-GB"/>
              </w:rPr>
            </w:pPr>
            <w:r w:rsidRPr="00306822">
              <w:rPr>
                <w:sz w:val="20"/>
                <w:szCs w:val="21"/>
                <w:lang w:eastAsia="en-GB"/>
              </w:rPr>
              <w:t>0.104</w:t>
            </w:r>
          </w:p>
        </w:tc>
        <w:tc>
          <w:tcPr>
            <w:tcW w:w="1134" w:type="dxa"/>
            <w:noWrap/>
            <w:hideMark/>
          </w:tcPr>
          <w:p w14:paraId="238D9D86" w14:textId="77777777" w:rsidR="00792522" w:rsidRPr="00306822" w:rsidRDefault="00792522" w:rsidP="00E20250">
            <w:pPr>
              <w:rPr>
                <w:sz w:val="20"/>
                <w:szCs w:val="21"/>
                <w:lang w:eastAsia="en-GB"/>
              </w:rPr>
            </w:pPr>
            <w:r w:rsidRPr="00306822">
              <w:rPr>
                <w:sz w:val="20"/>
                <w:szCs w:val="21"/>
                <w:lang w:eastAsia="en-GB"/>
              </w:rPr>
              <w:t>0.116</w:t>
            </w:r>
          </w:p>
        </w:tc>
        <w:tc>
          <w:tcPr>
            <w:tcW w:w="1275" w:type="dxa"/>
            <w:noWrap/>
            <w:hideMark/>
          </w:tcPr>
          <w:p w14:paraId="0AE0EFCE" w14:textId="77777777" w:rsidR="00792522" w:rsidRPr="00306822" w:rsidRDefault="00792522" w:rsidP="00E20250">
            <w:pPr>
              <w:rPr>
                <w:sz w:val="20"/>
                <w:szCs w:val="21"/>
                <w:lang w:eastAsia="en-GB"/>
              </w:rPr>
            </w:pPr>
            <w:r w:rsidRPr="00306822">
              <w:rPr>
                <w:sz w:val="20"/>
                <w:szCs w:val="21"/>
                <w:lang w:eastAsia="en-GB"/>
              </w:rPr>
              <w:t>0.102</w:t>
            </w:r>
          </w:p>
        </w:tc>
        <w:tc>
          <w:tcPr>
            <w:tcW w:w="1134" w:type="dxa"/>
            <w:noWrap/>
            <w:hideMark/>
          </w:tcPr>
          <w:p w14:paraId="725C684E" w14:textId="77777777" w:rsidR="00792522" w:rsidRPr="00306822" w:rsidRDefault="00792522" w:rsidP="00E20250">
            <w:pPr>
              <w:rPr>
                <w:sz w:val="20"/>
                <w:szCs w:val="21"/>
                <w:lang w:eastAsia="en-GB"/>
              </w:rPr>
            </w:pPr>
            <w:r w:rsidRPr="00306822">
              <w:rPr>
                <w:sz w:val="20"/>
                <w:szCs w:val="21"/>
                <w:lang w:eastAsia="en-GB"/>
              </w:rPr>
              <w:t>0.136</w:t>
            </w:r>
          </w:p>
        </w:tc>
        <w:tc>
          <w:tcPr>
            <w:tcW w:w="1134" w:type="dxa"/>
            <w:noWrap/>
            <w:hideMark/>
          </w:tcPr>
          <w:p w14:paraId="5E1A7A8F" w14:textId="77777777" w:rsidR="00792522" w:rsidRPr="00306822" w:rsidRDefault="00792522" w:rsidP="00E20250">
            <w:pPr>
              <w:rPr>
                <w:sz w:val="20"/>
                <w:szCs w:val="21"/>
                <w:lang w:eastAsia="en-GB"/>
              </w:rPr>
            </w:pPr>
            <w:r w:rsidRPr="00306822">
              <w:rPr>
                <w:sz w:val="20"/>
                <w:szCs w:val="21"/>
                <w:lang w:eastAsia="en-GB"/>
              </w:rPr>
              <w:t>0.117</w:t>
            </w:r>
          </w:p>
        </w:tc>
        <w:tc>
          <w:tcPr>
            <w:tcW w:w="1134" w:type="dxa"/>
            <w:noWrap/>
            <w:hideMark/>
          </w:tcPr>
          <w:p w14:paraId="38DCB477" w14:textId="77777777" w:rsidR="00792522" w:rsidRPr="00306822" w:rsidRDefault="00792522" w:rsidP="00E20250">
            <w:pPr>
              <w:rPr>
                <w:sz w:val="20"/>
                <w:szCs w:val="21"/>
                <w:lang w:eastAsia="en-GB"/>
              </w:rPr>
            </w:pPr>
          </w:p>
        </w:tc>
      </w:tr>
    </w:tbl>
    <w:p w14:paraId="6234AF8D" w14:textId="77777777" w:rsidR="00792522" w:rsidRDefault="00792522" w:rsidP="00792522">
      <w:pPr>
        <w:rPr>
          <w:lang w:val="en-US" w:eastAsia="en-GB"/>
        </w:rPr>
      </w:pPr>
    </w:p>
    <w:p w14:paraId="1A3F94BC" w14:textId="77777777" w:rsidR="00792522" w:rsidRDefault="00792522" w:rsidP="00792522">
      <w:pPr>
        <w:rPr>
          <w:lang w:val="en-US" w:eastAsia="en-GB"/>
        </w:rPr>
      </w:pPr>
    </w:p>
    <w:p w14:paraId="1439A1FA" w14:textId="77777777" w:rsidR="00792522" w:rsidRPr="004B766D" w:rsidRDefault="00792522" w:rsidP="00792522">
      <w:pPr>
        <w:rPr>
          <w:lang w:val="en-US" w:eastAsia="en-GB"/>
        </w:rPr>
      </w:pPr>
    </w:p>
    <w:p w14:paraId="7F56584A" w14:textId="0D7BBAC0" w:rsidR="00792522" w:rsidRPr="00792522" w:rsidRDefault="00792522" w:rsidP="00792522">
      <w:pPr>
        <w:pStyle w:val="Lgende"/>
        <w:rPr>
          <w:lang w:val="en-US"/>
        </w:rPr>
      </w:pPr>
      <w:r w:rsidRPr="001F63AB">
        <w:rPr>
          <w:lang w:val="en-US"/>
        </w:rPr>
        <w:t xml:space="preserve">Table </w:t>
      </w:r>
      <w:r w:rsidRPr="00792522">
        <w:rPr>
          <w:lang w:val="en-US"/>
        </w:rPr>
        <w:t>4</w:t>
      </w:r>
      <w:r>
        <w:rPr>
          <w:lang w:val="en-US"/>
        </w:rPr>
        <w:t xml:space="preserve">: Effect of age, species and their interaction on size (ANOVA) and shape (MANOVA) in the skull in dorsal view, ventral view, and the mandible. Significant values are displayed with an asterisk. </w:t>
      </w:r>
    </w:p>
    <w:tbl>
      <w:tblPr>
        <w:tblStyle w:val="Grilledutableau"/>
        <w:tblW w:w="0" w:type="auto"/>
        <w:tblLook w:val="04A0" w:firstRow="1" w:lastRow="0" w:firstColumn="1" w:lastColumn="0" w:noHBand="0" w:noVBand="1"/>
      </w:tblPr>
      <w:tblGrid>
        <w:gridCol w:w="1342"/>
        <w:gridCol w:w="781"/>
        <w:gridCol w:w="830"/>
        <w:gridCol w:w="946"/>
        <w:gridCol w:w="782"/>
        <w:gridCol w:w="830"/>
        <w:gridCol w:w="947"/>
        <w:gridCol w:w="782"/>
        <w:gridCol w:w="830"/>
        <w:gridCol w:w="946"/>
      </w:tblGrid>
      <w:tr w:rsidR="00792522" w14:paraId="48D93290" w14:textId="77777777" w:rsidTr="00E20250">
        <w:tc>
          <w:tcPr>
            <w:tcW w:w="1342" w:type="dxa"/>
            <w:vAlign w:val="center"/>
          </w:tcPr>
          <w:p w14:paraId="2E85FCF4" w14:textId="77777777" w:rsidR="00792522" w:rsidRPr="0048621E" w:rsidRDefault="00792522" w:rsidP="00E20250">
            <w:pPr>
              <w:jc w:val="center"/>
              <w:rPr>
                <w:b/>
                <w:bCs/>
                <w:lang w:val="en-US" w:eastAsia="en-GB"/>
              </w:rPr>
            </w:pPr>
          </w:p>
        </w:tc>
        <w:tc>
          <w:tcPr>
            <w:tcW w:w="2557" w:type="dxa"/>
            <w:gridSpan w:val="3"/>
            <w:vAlign w:val="center"/>
          </w:tcPr>
          <w:p w14:paraId="6545F009" w14:textId="77777777" w:rsidR="00792522" w:rsidRPr="0048621E" w:rsidRDefault="00792522" w:rsidP="00E20250">
            <w:pPr>
              <w:jc w:val="center"/>
              <w:rPr>
                <w:b/>
                <w:bCs/>
                <w:lang w:val="en-US" w:eastAsia="en-GB"/>
              </w:rPr>
            </w:pPr>
            <w:r>
              <w:rPr>
                <w:b/>
                <w:bCs/>
                <w:lang w:val="en-US" w:eastAsia="en-GB"/>
              </w:rPr>
              <w:t>Skull dorsal</w:t>
            </w:r>
          </w:p>
        </w:tc>
        <w:tc>
          <w:tcPr>
            <w:tcW w:w="2559" w:type="dxa"/>
            <w:gridSpan w:val="3"/>
            <w:vAlign w:val="center"/>
          </w:tcPr>
          <w:p w14:paraId="4716697A" w14:textId="77777777" w:rsidR="00792522" w:rsidRPr="0048621E" w:rsidRDefault="00792522" w:rsidP="00E20250">
            <w:pPr>
              <w:jc w:val="center"/>
              <w:rPr>
                <w:b/>
                <w:bCs/>
                <w:lang w:val="en-US" w:eastAsia="en-GB"/>
              </w:rPr>
            </w:pPr>
            <w:r>
              <w:rPr>
                <w:b/>
                <w:bCs/>
                <w:lang w:val="en-US" w:eastAsia="en-GB"/>
              </w:rPr>
              <w:t>Skull ventral</w:t>
            </w:r>
          </w:p>
        </w:tc>
        <w:tc>
          <w:tcPr>
            <w:tcW w:w="2558" w:type="dxa"/>
            <w:gridSpan w:val="3"/>
            <w:vAlign w:val="center"/>
          </w:tcPr>
          <w:p w14:paraId="41D94FDA" w14:textId="77777777" w:rsidR="00792522" w:rsidRPr="0048621E" w:rsidRDefault="00792522" w:rsidP="00E20250">
            <w:pPr>
              <w:jc w:val="center"/>
              <w:rPr>
                <w:b/>
                <w:bCs/>
                <w:lang w:val="en-US" w:eastAsia="en-GB"/>
              </w:rPr>
            </w:pPr>
            <w:r w:rsidRPr="0048621E">
              <w:rPr>
                <w:b/>
                <w:bCs/>
                <w:lang w:val="en-US" w:eastAsia="en-GB"/>
              </w:rPr>
              <w:t>Mandible</w:t>
            </w:r>
          </w:p>
        </w:tc>
      </w:tr>
      <w:tr w:rsidR="00792522" w14:paraId="6DBE341D" w14:textId="77777777" w:rsidTr="00E20250">
        <w:tc>
          <w:tcPr>
            <w:tcW w:w="1342" w:type="dxa"/>
            <w:vAlign w:val="center"/>
          </w:tcPr>
          <w:p w14:paraId="4F75AC62" w14:textId="77777777" w:rsidR="00792522" w:rsidRPr="0048621E" w:rsidRDefault="00792522" w:rsidP="00E20250">
            <w:pPr>
              <w:jc w:val="center"/>
              <w:rPr>
                <w:b/>
                <w:bCs/>
                <w:lang w:val="en-US" w:eastAsia="en-GB"/>
              </w:rPr>
            </w:pPr>
            <w:r w:rsidRPr="0048621E">
              <w:rPr>
                <w:b/>
                <w:bCs/>
                <w:lang w:val="en-US" w:eastAsia="en-GB"/>
              </w:rPr>
              <w:t>Size</w:t>
            </w:r>
          </w:p>
        </w:tc>
        <w:tc>
          <w:tcPr>
            <w:tcW w:w="781" w:type="dxa"/>
            <w:vAlign w:val="center"/>
          </w:tcPr>
          <w:p w14:paraId="7062FEEB" w14:textId="77777777" w:rsidR="00792522" w:rsidRPr="0048621E" w:rsidRDefault="00792522" w:rsidP="00E20250">
            <w:pPr>
              <w:jc w:val="center"/>
              <w:rPr>
                <w:b/>
                <w:bCs/>
                <w:lang w:val="en-US" w:eastAsia="en-GB"/>
              </w:rPr>
            </w:pPr>
            <w:r w:rsidRPr="0048621E">
              <w:rPr>
                <w:b/>
                <w:bCs/>
                <w:lang w:val="en-US" w:eastAsia="en-GB"/>
              </w:rPr>
              <w:t>Mean Sq</w:t>
            </w:r>
          </w:p>
        </w:tc>
        <w:tc>
          <w:tcPr>
            <w:tcW w:w="830" w:type="dxa"/>
            <w:vAlign w:val="center"/>
          </w:tcPr>
          <w:p w14:paraId="20DA7CFA" w14:textId="77777777" w:rsidR="00792522" w:rsidRPr="0048621E" w:rsidRDefault="00792522" w:rsidP="00E20250">
            <w:pPr>
              <w:jc w:val="center"/>
              <w:rPr>
                <w:b/>
                <w:bCs/>
                <w:lang w:val="en-US" w:eastAsia="en-GB"/>
              </w:rPr>
            </w:pPr>
            <w:r w:rsidRPr="0048621E">
              <w:rPr>
                <w:b/>
                <w:bCs/>
                <w:lang w:val="en-US" w:eastAsia="en-GB"/>
              </w:rPr>
              <w:t>F</w:t>
            </w:r>
          </w:p>
        </w:tc>
        <w:tc>
          <w:tcPr>
            <w:tcW w:w="946" w:type="dxa"/>
            <w:vAlign w:val="center"/>
          </w:tcPr>
          <w:p w14:paraId="78F9432E"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c>
          <w:tcPr>
            <w:tcW w:w="782" w:type="dxa"/>
            <w:vAlign w:val="center"/>
          </w:tcPr>
          <w:p w14:paraId="0D933D0A" w14:textId="77777777" w:rsidR="00792522" w:rsidRPr="0048621E" w:rsidRDefault="00792522" w:rsidP="00E20250">
            <w:pPr>
              <w:jc w:val="center"/>
              <w:rPr>
                <w:b/>
                <w:bCs/>
                <w:lang w:val="en-US" w:eastAsia="en-GB"/>
              </w:rPr>
            </w:pPr>
            <w:r w:rsidRPr="0048621E">
              <w:rPr>
                <w:b/>
                <w:bCs/>
                <w:lang w:val="en-US" w:eastAsia="en-GB"/>
              </w:rPr>
              <w:t>Mean Sq</w:t>
            </w:r>
          </w:p>
        </w:tc>
        <w:tc>
          <w:tcPr>
            <w:tcW w:w="830" w:type="dxa"/>
            <w:vAlign w:val="center"/>
          </w:tcPr>
          <w:p w14:paraId="64996FE3" w14:textId="77777777" w:rsidR="00792522" w:rsidRPr="0048621E" w:rsidRDefault="00792522" w:rsidP="00E20250">
            <w:pPr>
              <w:jc w:val="center"/>
              <w:rPr>
                <w:b/>
                <w:bCs/>
                <w:lang w:val="en-US" w:eastAsia="en-GB"/>
              </w:rPr>
            </w:pPr>
            <w:r w:rsidRPr="0048621E">
              <w:rPr>
                <w:b/>
                <w:bCs/>
                <w:lang w:val="en-US" w:eastAsia="en-GB"/>
              </w:rPr>
              <w:t>F</w:t>
            </w:r>
          </w:p>
        </w:tc>
        <w:tc>
          <w:tcPr>
            <w:tcW w:w="947" w:type="dxa"/>
            <w:vAlign w:val="center"/>
          </w:tcPr>
          <w:p w14:paraId="6D664DB3"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c>
          <w:tcPr>
            <w:tcW w:w="782" w:type="dxa"/>
            <w:vAlign w:val="center"/>
          </w:tcPr>
          <w:p w14:paraId="08BFBDFF" w14:textId="77777777" w:rsidR="00792522" w:rsidRPr="0048621E" w:rsidRDefault="00792522" w:rsidP="00E20250">
            <w:pPr>
              <w:jc w:val="center"/>
              <w:rPr>
                <w:b/>
                <w:bCs/>
                <w:lang w:val="en-US" w:eastAsia="en-GB"/>
              </w:rPr>
            </w:pPr>
            <w:r w:rsidRPr="0048621E">
              <w:rPr>
                <w:b/>
                <w:bCs/>
                <w:lang w:val="en-US" w:eastAsia="en-GB"/>
              </w:rPr>
              <w:t>Mean Sq</w:t>
            </w:r>
          </w:p>
        </w:tc>
        <w:tc>
          <w:tcPr>
            <w:tcW w:w="830" w:type="dxa"/>
            <w:vAlign w:val="center"/>
          </w:tcPr>
          <w:p w14:paraId="3EE89DC1" w14:textId="77777777" w:rsidR="00792522" w:rsidRPr="0048621E" w:rsidRDefault="00792522" w:rsidP="00E20250">
            <w:pPr>
              <w:jc w:val="center"/>
              <w:rPr>
                <w:b/>
                <w:bCs/>
                <w:lang w:val="en-US" w:eastAsia="en-GB"/>
              </w:rPr>
            </w:pPr>
            <w:r w:rsidRPr="0048621E">
              <w:rPr>
                <w:b/>
                <w:bCs/>
                <w:lang w:val="en-US" w:eastAsia="en-GB"/>
              </w:rPr>
              <w:t>F</w:t>
            </w:r>
          </w:p>
        </w:tc>
        <w:tc>
          <w:tcPr>
            <w:tcW w:w="946" w:type="dxa"/>
            <w:vAlign w:val="center"/>
          </w:tcPr>
          <w:p w14:paraId="7CF8BED7"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r>
      <w:tr w:rsidR="00792522" w14:paraId="58FCB41A" w14:textId="77777777" w:rsidTr="00E20250">
        <w:tc>
          <w:tcPr>
            <w:tcW w:w="1342" w:type="dxa"/>
            <w:vAlign w:val="center"/>
          </w:tcPr>
          <w:p w14:paraId="34E24009" w14:textId="77777777" w:rsidR="00792522" w:rsidRPr="0048621E" w:rsidRDefault="00792522" w:rsidP="00E20250">
            <w:pPr>
              <w:jc w:val="center"/>
              <w:rPr>
                <w:b/>
                <w:bCs/>
                <w:lang w:val="en-US" w:eastAsia="en-GB"/>
              </w:rPr>
            </w:pPr>
            <w:r w:rsidRPr="0048621E">
              <w:rPr>
                <w:b/>
                <w:bCs/>
                <w:lang w:val="en-US" w:eastAsia="en-GB"/>
              </w:rPr>
              <w:t>Age</w:t>
            </w:r>
          </w:p>
        </w:tc>
        <w:tc>
          <w:tcPr>
            <w:tcW w:w="781" w:type="dxa"/>
            <w:vAlign w:val="center"/>
          </w:tcPr>
          <w:p w14:paraId="66BF6AB7" w14:textId="77777777" w:rsidR="00792522" w:rsidRDefault="00792522" w:rsidP="00E20250">
            <w:pPr>
              <w:jc w:val="center"/>
              <w:rPr>
                <w:lang w:val="en-US" w:eastAsia="en-GB"/>
              </w:rPr>
            </w:pPr>
            <w:r>
              <w:rPr>
                <w:lang w:val="en-US" w:eastAsia="en-GB"/>
              </w:rPr>
              <w:t>0.002</w:t>
            </w:r>
          </w:p>
        </w:tc>
        <w:tc>
          <w:tcPr>
            <w:tcW w:w="830" w:type="dxa"/>
            <w:vAlign w:val="center"/>
          </w:tcPr>
          <w:p w14:paraId="586DD954" w14:textId="77777777" w:rsidR="00792522" w:rsidRDefault="00792522" w:rsidP="00E20250">
            <w:pPr>
              <w:jc w:val="center"/>
              <w:rPr>
                <w:lang w:val="en-US" w:eastAsia="en-GB"/>
              </w:rPr>
            </w:pPr>
            <w:r>
              <w:rPr>
                <w:lang w:val="en-US" w:eastAsia="en-GB"/>
              </w:rPr>
              <w:t>2.565</w:t>
            </w:r>
          </w:p>
        </w:tc>
        <w:tc>
          <w:tcPr>
            <w:tcW w:w="946" w:type="dxa"/>
            <w:vAlign w:val="center"/>
          </w:tcPr>
          <w:p w14:paraId="0937461C" w14:textId="77777777" w:rsidR="00792522" w:rsidRPr="0048621E" w:rsidRDefault="00792522" w:rsidP="00E20250">
            <w:pPr>
              <w:jc w:val="center"/>
              <w:rPr>
                <w:lang w:val="en-US" w:eastAsia="en-GB"/>
              </w:rPr>
            </w:pPr>
            <w:r w:rsidRPr="0048621E">
              <w:rPr>
                <w:lang w:val="en-US" w:eastAsia="en-GB"/>
              </w:rPr>
              <w:t>0.016</w:t>
            </w:r>
            <w:r>
              <w:rPr>
                <w:lang w:val="en-US" w:eastAsia="en-GB"/>
              </w:rPr>
              <w:t>*</w:t>
            </w:r>
          </w:p>
        </w:tc>
        <w:tc>
          <w:tcPr>
            <w:tcW w:w="782" w:type="dxa"/>
            <w:vAlign w:val="center"/>
          </w:tcPr>
          <w:p w14:paraId="28894470" w14:textId="77777777" w:rsidR="00792522" w:rsidRDefault="00792522" w:rsidP="00E20250">
            <w:pPr>
              <w:jc w:val="center"/>
              <w:rPr>
                <w:lang w:val="en-US" w:eastAsia="en-GB"/>
              </w:rPr>
            </w:pPr>
            <w:r>
              <w:rPr>
                <w:lang w:val="en-US" w:eastAsia="en-GB"/>
              </w:rPr>
              <w:t>0.002</w:t>
            </w:r>
          </w:p>
        </w:tc>
        <w:tc>
          <w:tcPr>
            <w:tcW w:w="830" w:type="dxa"/>
            <w:vAlign w:val="center"/>
          </w:tcPr>
          <w:p w14:paraId="3513533B" w14:textId="77777777" w:rsidR="00792522" w:rsidRDefault="00792522" w:rsidP="00E20250">
            <w:pPr>
              <w:jc w:val="center"/>
              <w:rPr>
                <w:lang w:val="en-US" w:eastAsia="en-GB"/>
              </w:rPr>
            </w:pPr>
            <w:r>
              <w:rPr>
                <w:lang w:val="en-US" w:eastAsia="en-GB"/>
              </w:rPr>
              <w:t>3.268</w:t>
            </w:r>
          </w:p>
        </w:tc>
        <w:tc>
          <w:tcPr>
            <w:tcW w:w="947" w:type="dxa"/>
            <w:vAlign w:val="center"/>
          </w:tcPr>
          <w:p w14:paraId="416CD068" w14:textId="77777777" w:rsidR="00792522" w:rsidRPr="00483C2E" w:rsidRDefault="00792522" w:rsidP="00E20250">
            <w:pPr>
              <w:jc w:val="center"/>
              <w:rPr>
                <w:lang w:val="en-US" w:eastAsia="en-GB"/>
              </w:rPr>
            </w:pPr>
            <w:r w:rsidRPr="00483C2E">
              <w:rPr>
                <w:lang w:val="en-US" w:eastAsia="en-GB"/>
              </w:rPr>
              <w:t>0.003*</w:t>
            </w:r>
          </w:p>
        </w:tc>
        <w:tc>
          <w:tcPr>
            <w:tcW w:w="782" w:type="dxa"/>
            <w:vAlign w:val="center"/>
          </w:tcPr>
          <w:p w14:paraId="0683F4AF" w14:textId="77777777" w:rsidR="00792522" w:rsidRDefault="00792522" w:rsidP="00E20250">
            <w:pPr>
              <w:jc w:val="center"/>
              <w:rPr>
                <w:lang w:val="en-US" w:eastAsia="en-GB"/>
              </w:rPr>
            </w:pPr>
            <w:r>
              <w:rPr>
                <w:lang w:val="en-US" w:eastAsia="en-GB"/>
              </w:rPr>
              <w:t>0.004</w:t>
            </w:r>
          </w:p>
        </w:tc>
        <w:tc>
          <w:tcPr>
            <w:tcW w:w="830" w:type="dxa"/>
            <w:vAlign w:val="center"/>
          </w:tcPr>
          <w:p w14:paraId="0F4E9B52" w14:textId="77777777" w:rsidR="00792522" w:rsidRDefault="00792522" w:rsidP="00E20250">
            <w:pPr>
              <w:jc w:val="center"/>
              <w:rPr>
                <w:lang w:val="en-US" w:eastAsia="en-GB"/>
              </w:rPr>
            </w:pPr>
            <w:r>
              <w:rPr>
                <w:lang w:val="en-US" w:eastAsia="en-GB"/>
              </w:rPr>
              <w:t>4.544</w:t>
            </w:r>
          </w:p>
        </w:tc>
        <w:tc>
          <w:tcPr>
            <w:tcW w:w="946" w:type="dxa"/>
            <w:vAlign w:val="center"/>
          </w:tcPr>
          <w:p w14:paraId="55A93FAD" w14:textId="77777777" w:rsidR="00792522" w:rsidRDefault="00792522" w:rsidP="00E20250">
            <w:pPr>
              <w:jc w:val="center"/>
              <w:rPr>
                <w:lang w:val="en-US" w:eastAsia="en-GB"/>
              </w:rPr>
            </w:pPr>
            <w:r>
              <w:rPr>
                <w:lang w:val="en-US" w:eastAsia="en-GB"/>
              </w:rPr>
              <w:t>&lt;0.001*</w:t>
            </w:r>
          </w:p>
        </w:tc>
      </w:tr>
      <w:tr w:rsidR="00792522" w14:paraId="5AAA50E3" w14:textId="77777777" w:rsidTr="00E20250">
        <w:tc>
          <w:tcPr>
            <w:tcW w:w="1342" w:type="dxa"/>
            <w:vAlign w:val="center"/>
          </w:tcPr>
          <w:p w14:paraId="719624A1" w14:textId="77777777" w:rsidR="00792522" w:rsidRPr="0048621E" w:rsidRDefault="00792522" w:rsidP="00E20250">
            <w:pPr>
              <w:jc w:val="center"/>
              <w:rPr>
                <w:b/>
                <w:bCs/>
                <w:lang w:val="en-US" w:eastAsia="en-GB"/>
              </w:rPr>
            </w:pPr>
            <w:r w:rsidRPr="0048621E">
              <w:rPr>
                <w:b/>
                <w:bCs/>
                <w:lang w:val="en-US" w:eastAsia="en-GB"/>
              </w:rPr>
              <w:t>Species</w:t>
            </w:r>
          </w:p>
        </w:tc>
        <w:tc>
          <w:tcPr>
            <w:tcW w:w="781" w:type="dxa"/>
            <w:vAlign w:val="center"/>
          </w:tcPr>
          <w:p w14:paraId="280836DE" w14:textId="77777777" w:rsidR="00792522" w:rsidRDefault="00792522" w:rsidP="00E20250">
            <w:pPr>
              <w:jc w:val="center"/>
              <w:rPr>
                <w:lang w:val="en-US" w:eastAsia="en-GB"/>
              </w:rPr>
            </w:pPr>
            <w:r>
              <w:rPr>
                <w:lang w:val="en-US" w:eastAsia="en-GB"/>
              </w:rPr>
              <w:t>0.010</w:t>
            </w:r>
          </w:p>
        </w:tc>
        <w:tc>
          <w:tcPr>
            <w:tcW w:w="830" w:type="dxa"/>
            <w:vAlign w:val="center"/>
          </w:tcPr>
          <w:p w14:paraId="5E2D9838" w14:textId="77777777" w:rsidR="00792522" w:rsidRDefault="00792522" w:rsidP="00E20250">
            <w:pPr>
              <w:jc w:val="center"/>
              <w:rPr>
                <w:lang w:val="en-US" w:eastAsia="en-GB"/>
              </w:rPr>
            </w:pPr>
            <w:r>
              <w:rPr>
                <w:lang w:val="en-US" w:eastAsia="en-GB"/>
              </w:rPr>
              <w:t>14.100</w:t>
            </w:r>
          </w:p>
        </w:tc>
        <w:tc>
          <w:tcPr>
            <w:tcW w:w="946" w:type="dxa"/>
            <w:vAlign w:val="center"/>
          </w:tcPr>
          <w:p w14:paraId="163597AE" w14:textId="77777777" w:rsidR="00792522" w:rsidRPr="0048621E" w:rsidRDefault="00792522" w:rsidP="00E20250">
            <w:pPr>
              <w:jc w:val="center"/>
              <w:rPr>
                <w:lang w:val="en-US" w:eastAsia="en-GB"/>
              </w:rPr>
            </w:pPr>
            <w:r w:rsidRPr="0048621E">
              <w:rPr>
                <w:lang w:val="en-US" w:eastAsia="en-GB"/>
              </w:rPr>
              <w:t>&lt;0.001</w:t>
            </w:r>
            <w:r>
              <w:rPr>
                <w:lang w:val="en-US" w:eastAsia="en-GB"/>
              </w:rPr>
              <w:t>*</w:t>
            </w:r>
          </w:p>
        </w:tc>
        <w:tc>
          <w:tcPr>
            <w:tcW w:w="782" w:type="dxa"/>
            <w:vAlign w:val="center"/>
          </w:tcPr>
          <w:p w14:paraId="2108A0F1" w14:textId="77777777" w:rsidR="00792522" w:rsidRDefault="00792522" w:rsidP="00E20250">
            <w:pPr>
              <w:jc w:val="center"/>
              <w:rPr>
                <w:lang w:val="en-US" w:eastAsia="en-GB"/>
              </w:rPr>
            </w:pPr>
            <w:r>
              <w:rPr>
                <w:lang w:val="en-US" w:eastAsia="en-GB"/>
              </w:rPr>
              <w:t>0.007</w:t>
            </w:r>
          </w:p>
        </w:tc>
        <w:tc>
          <w:tcPr>
            <w:tcW w:w="830" w:type="dxa"/>
            <w:vAlign w:val="center"/>
          </w:tcPr>
          <w:p w14:paraId="6312EFE7" w14:textId="77777777" w:rsidR="00792522" w:rsidRDefault="00792522" w:rsidP="00E20250">
            <w:pPr>
              <w:jc w:val="center"/>
              <w:rPr>
                <w:lang w:val="en-US" w:eastAsia="en-GB"/>
              </w:rPr>
            </w:pPr>
            <w:r>
              <w:rPr>
                <w:lang w:val="en-US" w:eastAsia="en-GB"/>
              </w:rPr>
              <w:t>12.210</w:t>
            </w:r>
          </w:p>
        </w:tc>
        <w:tc>
          <w:tcPr>
            <w:tcW w:w="947" w:type="dxa"/>
            <w:vAlign w:val="center"/>
          </w:tcPr>
          <w:p w14:paraId="688A4D27" w14:textId="77777777" w:rsidR="00792522" w:rsidRPr="00483C2E" w:rsidRDefault="00792522" w:rsidP="00E20250">
            <w:pPr>
              <w:jc w:val="center"/>
              <w:rPr>
                <w:lang w:val="en-US" w:eastAsia="en-GB"/>
              </w:rPr>
            </w:pPr>
            <w:r w:rsidRPr="00483C2E">
              <w:rPr>
                <w:lang w:val="en-US" w:eastAsia="en-GB"/>
              </w:rPr>
              <w:t>&lt;0.001*</w:t>
            </w:r>
          </w:p>
        </w:tc>
        <w:tc>
          <w:tcPr>
            <w:tcW w:w="782" w:type="dxa"/>
            <w:vAlign w:val="center"/>
          </w:tcPr>
          <w:p w14:paraId="1CBEC203" w14:textId="77777777" w:rsidR="00792522" w:rsidRDefault="00792522" w:rsidP="00E20250">
            <w:pPr>
              <w:jc w:val="center"/>
              <w:rPr>
                <w:lang w:val="en-US" w:eastAsia="en-GB"/>
              </w:rPr>
            </w:pPr>
            <w:r>
              <w:rPr>
                <w:lang w:val="en-US" w:eastAsia="en-GB"/>
              </w:rPr>
              <w:t>0.016</w:t>
            </w:r>
          </w:p>
        </w:tc>
        <w:tc>
          <w:tcPr>
            <w:tcW w:w="830" w:type="dxa"/>
            <w:vAlign w:val="center"/>
          </w:tcPr>
          <w:p w14:paraId="5D25B5B2" w14:textId="77777777" w:rsidR="00792522" w:rsidRDefault="00792522" w:rsidP="00E20250">
            <w:pPr>
              <w:jc w:val="center"/>
              <w:rPr>
                <w:lang w:val="en-US" w:eastAsia="en-GB"/>
              </w:rPr>
            </w:pPr>
            <w:r>
              <w:rPr>
                <w:lang w:val="en-US" w:eastAsia="en-GB"/>
              </w:rPr>
              <w:t>18.617</w:t>
            </w:r>
          </w:p>
        </w:tc>
        <w:tc>
          <w:tcPr>
            <w:tcW w:w="946" w:type="dxa"/>
            <w:vAlign w:val="center"/>
          </w:tcPr>
          <w:p w14:paraId="0AB847E2" w14:textId="77777777" w:rsidR="00792522" w:rsidRDefault="00792522" w:rsidP="00E20250">
            <w:pPr>
              <w:jc w:val="center"/>
              <w:rPr>
                <w:lang w:val="en-US" w:eastAsia="en-GB"/>
              </w:rPr>
            </w:pPr>
            <w:r>
              <w:rPr>
                <w:lang w:val="en-US" w:eastAsia="en-GB"/>
              </w:rPr>
              <w:t>&lt;0.001*</w:t>
            </w:r>
          </w:p>
        </w:tc>
      </w:tr>
      <w:tr w:rsidR="00792522" w14:paraId="5774739B" w14:textId="77777777" w:rsidTr="00E20250">
        <w:tc>
          <w:tcPr>
            <w:tcW w:w="1342" w:type="dxa"/>
            <w:vAlign w:val="center"/>
          </w:tcPr>
          <w:p w14:paraId="52EDFF9D" w14:textId="77777777" w:rsidR="00792522" w:rsidRPr="0048621E" w:rsidRDefault="00792522" w:rsidP="00E20250">
            <w:pPr>
              <w:jc w:val="center"/>
              <w:rPr>
                <w:b/>
                <w:bCs/>
                <w:lang w:val="en-US" w:eastAsia="en-GB"/>
              </w:rPr>
            </w:pPr>
            <w:r w:rsidRPr="0048621E">
              <w:rPr>
                <w:b/>
                <w:bCs/>
                <w:lang w:val="en-US" w:eastAsia="en-GB"/>
              </w:rPr>
              <w:t>Age*species</w:t>
            </w:r>
          </w:p>
        </w:tc>
        <w:tc>
          <w:tcPr>
            <w:tcW w:w="781" w:type="dxa"/>
            <w:vAlign w:val="center"/>
          </w:tcPr>
          <w:p w14:paraId="0F73FA23" w14:textId="77777777" w:rsidR="00792522" w:rsidRDefault="00792522" w:rsidP="00E20250">
            <w:pPr>
              <w:jc w:val="center"/>
              <w:rPr>
                <w:lang w:val="en-US" w:eastAsia="en-GB"/>
              </w:rPr>
            </w:pPr>
            <w:r>
              <w:rPr>
                <w:lang w:val="en-US" w:eastAsia="en-GB"/>
              </w:rPr>
              <w:t>0.001</w:t>
            </w:r>
          </w:p>
        </w:tc>
        <w:tc>
          <w:tcPr>
            <w:tcW w:w="830" w:type="dxa"/>
            <w:vAlign w:val="center"/>
          </w:tcPr>
          <w:p w14:paraId="6F4FCADB" w14:textId="77777777" w:rsidR="00792522" w:rsidRDefault="00792522" w:rsidP="00E20250">
            <w:pPr>
              <w:jc w:val="center"/>
              <w:rPr>
                <w:lang w:val="en-US" w:eastAsia="en-GB"/>
              </w:rPr>
            </w:pPr>
            <w:r>
              <w:rPr>
                <w:lang w:val="en-US" w:eastAsia="en-GB"/>
              </w:rPr>
              <w:t>1.492</w:t>
            </w:r>
          </w:p>
        </w:tc>
        <w:tc>
          <w:tcPr>
            <w:tcW w:w="946" w:type="dxa"/>
            <w:vAlign w:val="center"/>
          </w:tcPr>
          <w:p w14:paraId="632631F6" w14:textId="77777777" w:rsidR="00792522" w:rsidRDefault="00792522" w:rsidP="00E20250">
            <w:pPr>
              <w:jc w:val="center"/>
              <w:rPr>
                <w:lang w:val="en-US" w:eastAsia="en-GB"/>
              </w:rPr>
            </w:pPr>
            <w:r>
              <w:rPr>
                <w:lang w:val="en-US" w:eastAsia="en-GB"/>
              </w:rPr>
              <w:t>0.137</w:t>
            </w:r>
          </w:p>
        </w:tc>
        <w:tc>
          <w:tcPr>
            <w:tcW w:w="782" w:type="dxa"/>
            <w:vAlign w:val="center"/>
          </w:tcPr>
          <w:p w14:paraId="4B5794B1" w14:textId="77777777" w:rsidR="00792522" w:rsidRDefault="00792522" w:rsidP="00E20250">
            <w:pPr>
              <w:jc w:val="center"/>
              <w:rPr>
                <w:lang w:val="en-US" w:eastAsia="en-GB"/>
              </w:rPr>
            </w:pPr>
            <w:r>
              <w:rPr>
                <w:lang w:val="en-US" w:eastAsia="en-GB"/>
              </w:rPr>
              <w:t>0.001</w:t>
            </w:r>
          </w:p>
        </w:tc>
        <w:tc>
          <w:tcPr>
            <w:tcW w:w="830" w:type="dxa"/>
            <w:vAlign w:val="center"/>
          </w:tcPr>
          <w:p w14:paraId="79F01A79" w14:textId="77777777" w:rsidR="00792522" w:rsidRDefault="00792522" w:rsidP="00E20250">
            <w:pPr>
              <w:jc w:val="center"/>
              <w:rPr>
                <w:lang w:val="en-US" w:eastAsia="en-GB"/>
              </w:rPr>
            </w:pPr>
            <w:r>
              <w:rPr>
                <w:lang w:val="en-US" w:eastAsia="en-GB"/>
              </w:rPr>
              <w:t>1.342</w:t>
            </w:r>
          </w:p>
        </w:tc>
        <w:tc>
          <w:tcPr>
            <w:tcW w:w="947" w:type="dxa"/>
            <w:vAlign w:val="center"/>
          </w:tcPr>
          <w:p w14:paraId="0B347B70" w14:textId="77777777" w:rsidR="00792522" w:rsidRDefault="00792522" w:rsidP="00E20250">
            <w:pPr>
              <w:jc w:val="center"/>
              <w:rPr>
                <w:lang w:val="en-US" w:eastAsia="en-GB"/>
              </w:rPr>
            </w:pPr>
            <w:r>
              <w:rPr>
                <w:lang w:val="en-US" w:eastAsia="en-GB"/>
              </w:rPr>
              <w:t>0.216</w:t>
            </w:r>
          </w:p>
        </w:tc>
        <w:tc>
          <w:tcPr>
            <w:tcW w:w="782" w:type="dxa"/>
            <w:vAlign w:val="center"/>
          </w:tcPr>
          <w:p w14:paraId="77702551" w14:textId="77777777" w:rsidR="00792522" w:rsidRDefault="00792522" w:rsidP="00E20250">
            <w:pPr>
              <w:jc w:val="center"/>
              <w:rPr>
                <w:lang w:val="en-US" w:eastAsia="en-GB"/>
              </w:rPr>
            </w:pPr>
            <w:r>
              <w:rPr>
                <w:lang w:val="en-US" w:eastAsia="en-GB"/>
              </w:rPr>
              <w:t>0.001</w:t>
            </w:r>
          </w:p>
        </w:tc>
        <w:tc>
          <w:tcPr>
            <w:tcW w:w="830" w:type="dxa"/>
            <w:vAlign w:val="center"/>
          </w:tcPr>
          <w:p w14:paraId="24548605" w14:textId="77777777" w:rsidR="00792522" w:rsidRDefault="00792522" w:rsidP="00E20250">
            <w:pPr>
              <w:jc w:val="center"/>
              <w:rPr>
                <w:lang w:val="en-US" w:eastAsia="en-GB"/>
              </w:rPr>
            </w:pPr>
            <w:r>
              <w:rPr>
                <w:lang w:val="en-US" w:eastAsia="en-GB"/>
              </w:rPr>
              <w:t>0.705</w:t>
            </w:r>
          </w:p>
        </w:tc>
        <w:tc>
          <w:tcPr>
            <w:tcW w:w="946" w:type="dxa"/>
            <w:vAlign w:val="center"/>
          </w:tcPr>
          <w:p w14:paraId="59A62F61" w14:textId="77777777" w:rsidR="00792522" w:rsidRDefault="00792522" w:rsidP="00E20250">
            <w:pPr>
              <w:jc w:val="center"/>
              <w:rPr>
                <w:lang w:val="en-US" w:eastAsia="en-GB"/>
              </w:rPr>
            </w:pPr>
            <w:r>
              <w:rPr>
                <w:lang w:val="en-US" w:eastAsia="en-GB"/>
              </w:rPr>
              <w:t>0.750</w:t>
            </w:r>
          </w:p>
        </w:tc>
      </w:tr>
      <w:tr w:rsidR="00792522" w14:paraId="1A0A64C6" w14:textId="77777777" w:rsidTr="00E20250">
        <w:trPr>
          <w:trHeight w:val="245"/>
        </w:trPr>
        <w:tc>
          <w:tcPr>
            <w:tcW w:w="1342" w:type="dxa"/>
            <w:vAlign w:val="center"/>
          </w:tcPr>
          <w:p w14:paraId="2983D335" w14:textId="77777777" w:rsidR="00792522" w:rsidRPr="0048621E" w:rsidRDefault="00792522" w:rsidP="00E20250">
            <w:pPr>
              <w:jc w:val="center"/>
              <w:rPr>
                <w:b/>
                <w:bCs/>
                <w:lang w:val="en-US" w:eastAsia="en-GB"/>
              </w:rPr>
            </w:pPr>
          </w:p>
        </w:tc>
        <w:tc>
          <w:tcPr>
            <w:tcW w:w="781" w:type="dxa"/>
            <w:vAlign w:val="center"/>
          </w:tcPr>
          <w:p w14:paraId="414A602F" w14:textId="77777777" w:rsidR="00792522" w:rsidRPr="0048621E" w:rsidRDefault="00792522" w:rsidP="00E20250">
            <w:pPr>
              <w:jc w:val="center"/>
              <w:rPr>
                <w:b/>
                <w:bCs/>
                <w:lang w:val="en-US" w:eastAsia="en-GB"/>
              </w:rPr>
            </w:pPr>
          </w:p>
        </w:tc>
        <w:tc>
          <w:tcPr>
            <w:tcW w:w="830" w:type="dxa"/>
            <w:vAlign w:val="center"/>
          </w:tcPr>
          <w:p w14:paraId="5D58D34C" w14:textId="77777777" w:rsidR="00792522" w:rsidRPr="0048621E" w:rsidRDefault="00792522" w:rsidP="00E20250">
            <w:pPr>
              <w:jc w:val="center"/>
              <w:rPr>
                <w:b/>
                <w:bCs/>
                <w:lang w:val="en-US" w:eastAsia="en-GB"/>
              </w:rPr>
            </w:pPr>
          </w:p>
        </w:tc>
        <w:tc>
          <w:tcPr>
            <w:tcW w:w="946" w:type="dxa"/>
            <w:vAlign w:val="center"/>
          </w:tcPr>
          <w:p w14:paraId="33AEFDDA" w14:textId="77777777" w:rsidR="00792522" w:rsidRPr="0048621E" w:rsidRDefault="00792522" w:rsidP="00E20250">
            <w:pPr>
              <w:jc w:val="center"/>
              <w:rPr>
                <w:b/>
                <w:bCs/>
                <w:lang w:val="en-US" w:eastAsia="en-GB"/>
              </w:rPr>
            </w:pPr>
          </w:p>
        </w:tc>
        <w:tc>
          <w:tcPr>
            <w:tcW w:w="782" w:type="dxa"/>
            <w:vAlign w:val="center"/>
          </w:tcPr>
          <w:p w14:paraId="5B4D559B" w14:textId="77777777" w:rsidR="00792522" w:rsidRPr="0048621E" w:rsidRDefault="00792522" w:rsidP="00E20250">
            <w:pPr>
              <w:jc w:val="center"/>
              <w:rPr>
                <w:b/>
                <w:bCs/>
                <w:lang w:val="en-US" w:eastAsia="en-GB"/>
              </w:rPr>
            </w:pPr>
          </w:p>
        </w:tc>
        <w:tc>
          <w:tcPr>
            <w:tcW w:w="830" w:type="dxa"/>
            <w:vAlign w:val="center"/>
          </w:tcPr>
          <w:p w14:paraId="40DA0B1A" w14:textId="77777777" w:rsidR="00792522" w:rsidRPr="0048621E" w:rsidRDefault="00792522" w:rsidP="00E20250">
            <w:pPr>
              <w:jc w:val="center"/>
              <w:rPr>
                <w:b/>
                <w:bCs/>
                <w:lang w:val="en-US" w:eastAsia="en-GB"/>
              </w:rPr>
            </w:pPr>
          </w:p>
        </w:tc>
        <w:tc>
          <w:tcPr>
            <w:tcW w:w="947" w:type="dxa"/>
            <w:vAlign w:val="center"/>
          </w:tcPr>
          <w:p w14:paraId="07E8BE96" w14:textId="77777777" w:rsidR="00792522" w:rsidRPr="0048621E" w:rsidRDefault="00792522" w:rsidP="00E20250">
            <w:pPr>
              <w:jc w:val="center"/>
              <w:rPr>
                <w:b/>
                <w:bCs/>
                <w:lang w:val="en-US" w:eastAsia="en-GB"/>
              </w:rPr>
            </w:pPr>
          </w:p>
        </w:tc>
        <w:tc>
          <w:tcPr>
            <w:tcW w:w="782" w:type="dxa"/>
            <w:vAlign w:val="center"/>
          </w:tcPr>
          <w:p w14:paraId="06E447AE" w14:textId="77777777" w:rsidR="00792522" w:rsidRPr="0048621E" w:rsidRDefault="00792522" w:rsidP="00E20250">
            <w:pPr>
              <w:jc w:val="center"/>
              <w:rPr>
                <w:b/>
                <w:bCs/>
                <w:lang w:val="en-US" w:eastAsia="en-GB"/>
              </w:rPr>
            </w:pPr>
          </w:p>
        </w:tc>
        <w:tc>
          <w:tcPr>
            <w:tcW w:w="830" w:type="dxa"/>
            <w:vAlign w:val="center"/>
          </w:tcPr>
          <w:p w14:paraId="7E9E80C0" w14:textId="77777777" w:rsidR="00792522" w:rsidRPr="0048621E" w:rsidRDefault="00792522" w:rsidP="00E20250">
            <w:pPr>
              <w:jc w:val="center"/>
              <w:rPr>
                <w:b/>
                <w:bCs/>
                <w:lang w:val="en-US" w:eastAsia="en-GB"/>
              </w:rPr>
            </w:pPr>
          </w:p>
        </w:tc>
        <w:tc>
          <w:tcPr>
            <w:tcW w:w="946" w:type="dxa"/>
            <w:vAlign w:val="center"/>
          </w:tcPr>
          <w:p w14:paraId="21BE3BD7" w14:textId="77777777" w:rsidR="00792522" w:rsidRPr="0048621E" w:rsidRDefault="00792522" w:rsidP="00E20250">
            <w:pPr>
              <w:jc w:val="center"/>
              <w:rPr>
                <w:b/>
                <w:bCs/>
                <w:lang w:val="en-US" w:eastAsia="en-GB"/>
              </w:rPr>
            </w:pPr>
          </w:p>
        </w:tc>
      </w:tr>
      <w:tr w:rsidR="00792522" w14:paraId="678CB201" w14:textId="77777777" w:rsidTr="00E20250">
        <w:tc>
          <w:tcPr>
            <w:tcW w:w="1342" w:type="dxa"/>
            <w:vAlign w:val="center"/>
          </w:tcPr>
          <w:p w14:paraId="1BC8C637" w14:textId="77777777" w:rsidR="00792522" w:rsidRPr="0048621E" w:rsidRDefault="00792522" w:rsidP="00E20250">
            <w:pPr>
              <w:jc w:val="center"/>
              <w:rPr>
                <w:b/>
                <w:bCs/>
                <w:lang w:val="en-US" w:eastAsia="en-GB"/>
              </w:rPr>
            </w:pPr>
            <w:r w:rsidRPr="0048621E">
              <w:rPr>
                <w:b/>
                <w:bCs/>
                <w:lang w:val="en-US" w:eastAsia="en-GB"/>
              </w:rPr>
              <w:t>Shape</w:t>
            </w:r>
          </w:p>
        </w:tc>
        <w:tc>
          <w:tcPr>
            <w:tcW w:w="781" w:type="dxa"/>
            <w:vAlign w:val="center"/>
          </w:tcPr>
          <w:p w14:paraId="0068EDFF" w14:textId="77777777" w:rsidR="00792522" w:rsidRPr="0048621E" w:rsidRDefault="00792522" w:rsidP="00E20250">
            <w:pPr>
              <w:jc w:val="center"/>
              <w:rPr>
                <w:b/>
                <w:bCs/>
                <w:lang w:val="en-US" w:eastAsia="en-GB"/>
              </w:rPr>
            </w:pPr>
            <w:proofErr w:type="spellStart"/>
            <w:r w:rsidRPr="0048621E">
              <w:rPr>
                <w:b/>
                <w:bCs/>
                <w:lang w:val="en-US" w:eastAsia="en-GB"/>
              </w:rPr>
              <w:t>Rsq</w:t>
            </w:r>
            <w:proofErr w:type="spellEnd"/>
          </w:p>
        </w:tc>
        <w:tc>
          <w:tcPr>
            <w:tcW w:w="830" w:type="dxa"/>
            <w:vAlign w:val="center"/>
          </w:tcPr>
          <w:p w14:paraId="547F0416" w14:textId="77777777" w:rsidR="00792522" w:rsidRPr="0048621E" w:rsidRDefault="00792522" w:rsidP="00E20250">
            <w:pPr>
              <w:jc w:val="center"/>
              <w:rPr>
                <w:b/>
                <w:bCs/>
                <w:lang w:val="en-US" w:eastAsia="en-GB"/>
              </w:rPr>
            </w:pPr>
            <w:r w:rsidRPr="0048621E">
              <w:rPr>
                <w:b/>
                <w:bCs/>
                <w:lang w:val="en-US" w:eastAsia="en-GB"/>
              </w:rPr>
              <w:t>F</w:t>
            </w:r>
          </w:p>
        </w:tc>
        <w:tc>
          <w:tcPr>
            <w:tcW w:w="946" w:type="dxa"/>
            <w:vAlign w:val="center"/>
          </w:tcPr>
          <w:p w14:paraId="27CC9F87"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c>
          <w:tcPr>
            <w:tcW w:w="782" w:type="dxa"/>
            <w:vAlign w:val="center"/>
          </w:tcPr>
          <w:p w14:paraId="7010D69B" w14:textId="77777777" w:rsidR="00792522" w:rsidRPr="0048621E" w:rsidRDefault="00792522" w:rsidP="00E20250">
            <w:pPr>
              <w:jc w:val="center"/>
              <w:rPr>
                <w:b/>
                <w:bCs/>
                <w:lang w:val="en-US" w:eastAsia="en-GB"/>
              </w:rPr>
            </w:pPr>
            <w:proofErr w:type="spellStart"/>
            <w:r w:rsidRPr="0048621E">
              <w:rPr>
                <w:b/>
                <w:bCs/>
                <w:lang w:val="en-US" w:eastAsia="en-GB"/>
              </w:rPr>
              <w:t>Rsq</w:t>
            </w:r>
            <w:proofErr w:type="spellEnd"/>
          </w:p>
        </w:tc>
        <w:tc>
          <w:tcPr>
            <w:tcW w:w="830" w:type="dxa"/>
            <w:vAlign w:val="center"/>
          </w:tcPr>
          <w:p w14:paraId="5105ECF9" w14:textId="77777777" w:rsidR="00792522" w:rsidRPr="0048621E" w:rsidRDefault="00792522" w:rsidP="00E20250">
            <w:pPr>
              <w:jc w:val="center"/>
              <w:rPr>
                <w:b/>
                <w:bCs/>
                <w:lang w:val="en-US" w:eastAsia="en-GB"/>
              </w:rPr>
            </w:pPr>
            <w:r w:rsidRPr="0048621E">
              <w:rPr>
                <w:b/>
                <w:bCs/>
                <w:lang w:val="en-US" w:eastAsia="en-GB"/>
              </w:rPr>
              <w:t>F</w:t>
            </w:r>
          </w:p>
        </w:tc>
        <w:tc>
          <w:tcPr>
            <w:tcW w:w="947" w:type="dxa"/>
            <w:vAlign w:val="center"/>
          </w:tcPr>
          <w:p w14:paraId="6B60DF40"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c>
          <w:tcPr>
            <w:tcW w:w="782" w:type="dxa"/>
            <w:vAlign w:val="center"/>
          </w:tcPr>
          <w:p w14:paraId="7E618F6F" w14:textId="77777777" w:rsidR="00792522" w:rsidRPr="0048621E" w:rsidRDefault="00792522" w:rsidP="00E20250">
            <w:pPr>
              <w:jc w:val="center"/>
              <w:rPr>
                <w:b/>
                <w:bCs/>
                <w:lang w:val="en-US" w:eastAsia="en-GB"/>
              </w:rPr>
            </w:pPr>
            <w:proofErr w:type="spellStart"/>
            <w:r w:rsidRPr="0048621E">
              <w:rPr>
                <w:b/>
                <w:bCs/>
                <w:lang w:val="en-US" w:eastAsia="en-GB"/>
              </w:rPr>
              <w:t>Rsq</w:t>
            </w:r>
            <w:proofErr w:type="spellEnd"/>
          </w:p>
        </w:tc>
        <w:tc>
          <w:tcPr>
            <w:tcW w:w="830" w:type="dxa"/>
            <w:vAlign w:val="center"/>
          </w:tcPr>
          <w:p w14:paraId="7FC898D2" w14:textId="77777777" w:rsidR="00792522" w:rsidRPr="0048621E" w:rsidRDefault="00792522" w:rsidP="00E20250">
            <w:pPr>
              <w:jc w:val="center"/>
              <w:rPr>
                <w:b/>
                <w:bCs/>
                <w:lang w:val="en-US" w:eastAsia="en-GB"/>
              </w:rPr>
            </w:pPr>
            <w:r w:rsidRPr="0048621E">
              <w:rPr>
                <w:b/>
                <w:bCs/>
                <w:lang w:val="en-US" w:eastAsia="en-GB"/>
              </w:rPr>
              <w:t>F</w:t>
            </w:r>
          </w:p>
        </w:tc>
        <w:tc>
          <w:tcPr>
            <w:tcW w:w="946" w:type="dxa"/>
            <w:vAlign w:val="center"/>
          </w:tcPr>
          <w:p w14:paraId="4D9BA819" w14:textId="77777777" w:rsidR="00792522" w:rsidRPr="0048621E" w:rsidRDefault="00792522" w:rsidP="00E20250">
            <w:pPr>
              <w:jc w:val="center"/>
              <w:rPr>
                <w:b/>
                <w:bCs/>
                <w:lang w:val="en-US" w:eastAsia="en-GB"/>
              </w:rPr>
            </w:pPr>
            <w:proofErr w:type="spellStart"/>
            <w:r w:rsidRPr="0048621E">
              <w:rPr>
                <w:b/>
                <w:bCs/>
                <w:lang w:val="en-US" w:eastAsia="en-GB"/>
              </w:rPr>
              <w:t>Pr</w:t>
            </w:r>
            <w:proofErr w:type="spellEnd"/>
            <w:r w:rsidRPr="0048621E">
              <w:rPr>
                <w:b/>
                <w:bCs/>
                <w:lang w:val="en-US" w:eastAsia="en-GB"/>
              </w:rPr>
              <w:t>(&gt;F)</w:t>
            </w:r>
          </w:p>
        </w:tc>
      </w:tr>
      <w:tr w:rsidR="00792522" w14:paraId="3E24058A" w14:textId="77777777" w:rsidTr="00E20250">
        <w:tc>
          <w:tcPr>
            <w:tcW w:w="1342" w:type="dxa"/>
            <w:vAlign w:val="center"/>
          </w:tcPr>
          <w:p w14:paraId="1B95B1EC" w14:textId="77777777" w:rsidR="00792522" w:rsidRPr="0048621E" w:rsidRDefault="00792522" w:rsidP="00E20250">
            <w:pPr>
              <w:jc w:val="center"/>
              <w:rPr>
                <w:b/>
                <w:bCs/>
                <w:lang w:val="en-US" w:eastAsia="en-GB"/>
              </w:rPr>
            </w:pPr>
            <w:r w:rsidRPr="0048621E">
              <w:rPr>
                <w:b/>
                <w:bCs/>
                <w:lang w:val="en-US" w:eastAsia="en-GB"/>
              </w:rPr>
              <w:t>Age</w:t>
            </w:r>
          </w:p>
        </w:tc>
        <w:tc>
          <w:tcPr>
            <w:tcW w:w="781" w:type="dxa"/>
            <w:vAlign w:val="center"/>
          </w:tcPr>
          <w:p w14:paraId="58D7713E" w14:textId="77777777" w:rsidR="00792522" w:rsidRDefault="00792522" w:rsidP="00E20250">
            <w:pPr>
              <w:jc w:val="center"/>
              <w:rPr>
                <w:lang w:val="en-US" w:eastAsia="en-GB"/>
              </w:rPr>
            </w:pPr>
            <w:r>
              <w:rPr>
                <w:lang w:val="en-US" w:eastAsia="en-GB"/>
              </w:rPr>
              <w:t>0.177</w:t>
            </w:r>
          </w:p>
        </w:tc>
        <w:tc>
          <w:tcPr>
            <w:tcW w:w="830" w:type="dxa"/>
            <w:vAlign w:val="center"/>
          </w:tcPr>
          <w:p w14:paraId="5C202E70" w14:textId="77777777" w:rsidR="00792522" w:rsidRDefault="00792522" w:rsidP="00E20250">
            <w:pPr>
              <w:jc w:val="center"/>
              <w:rPr>
                <w:lang w:val="en-US" w:eastAsia="en-GB"/>
              </w:rPr>
            </w:pPr>
            <w:r>
              <w:rPr>
                <w:lang w:val="en-US" w:eastAsia="en-GB"/>
              </w:rPr>
              <w:t>2.986</w:t>
            </w:r>
          </w:p>
        </w:tc>
        <w:tc>
          <w:tcPr>
            <w:tcW w:w="946" w:type="dxa"/>
            <w:vAlign w:val="center"/>
          </w:tcPr>
          <w:p w14:paraId="59A27380" w14:textId="77777777" w:rsidR="00792522" w:rsidRPr="00483C2E" w:rsidRDefault="00792522" w:rsidP="00E20250">
            <w:pPr>
              <w:jc w:val="center"/>
              <w:rPr>
                <w:lang w:val="en-US" w:eastAsia="en-GB"/>
              </w:rPr>
            </w:pPr>
            <w:r w:rsidRPr="00483C2E">
              <w:rPr>
                <w:lang w:val="en-US" w:eastAsia="en-GB"/>
              </w:rPr>
              <w:t>0.001*</w:t>
            </w:r>
          </w:p>
        </w:tc>
        <w:tc>
          <w:tcPr>
            <w:tcW w:w="782" w:type="dxa"/>
            <w:vAlign w:val="center"/>
          </w:tcPr>
          <w:p w14:paraId="4835D628" w14:textId="77777777" w:rsidR="00792522" w:rsidRDefault="00792522" w:rsidP="00E20250">
            <w:pPr>
              <w:jc w:val="center"/>
              <w:rPr>
                <w:lang w:val="en-US" w:eastAsia="en-GB"/>
              </w:rPr>
            </w:pPr>
            <w:r>
              <w:rPr>
                <w:lang w:val="en-US" w:eastAsia="en-GB"/>
              </w:rPr>
              <w:t>0.191</w:t>
            </w:r>
          </w:p>
        </w:tc>
        <w:tc>
          <w:tcPr>
            <w:tcW w:w="830" w:type="dxa"/>
            <w:vAlign w:val="center"/>
          </w:tcPr>
          <w:p w14:paraId="5465A282" w14:textId="77777777" w:rsidR="00792522" w:rsidRDefault="00792522" w:rsidP="00E20250">
            <w:pPr>
              <w:jc w:val="center"/>
              <w:rPr>
                <w:lang w:val="en-US" w:eastAsia="en-GB"/>
              </w:rPr>
            </w:pPr>
            <w:r>
              <w:rPr>
                <w:lang w:val="en-US" w:eastAsia="en-GB"/>
              </w:rPr>
              <w:t>3.171</w:t>
            </w:r>
          </w:p>
        </w:tc>
        <w:tc>
          <w:tcPr>
            <w:tcW w:w="947" w:type="dxa"/>
            <w:vAlign w:val="center"/>
          </w:tcPr>
          <w:p w14:paraId="5A18373B" w14:textId="77777777" w:rsidR="00792522" w:rsidRDefault="00792522" w:rsidP="00E20250">
            <w:pPr>
              <w:jc w:val="center"/>
              <w:rPr>
                <w:lang w:val="en-US" w:eastAsia="en-GB"/>
              </w:rPr>
            </w:pPr>
            <w:r>
              <w:rPr>
                <w:lang w:val="en-US" w:eastAsia="en-GB"/>
              </w:rPr>
              <w:t>0.001*</w:t>
            </w:r>
          </w:p>
        </w:tc>
        <w:tc>
          <w:tcPr>
            <w:tcW w:w="782" w:type="dxa"/>
            <w:vAlign w:val="center"/>
          </w:tcPr>
          <w:p w14:paraId="6E0BC2C0" w14:textId="77777777" w:rsidR="00792522" w:rsidRDefault="00792522" w:rsidP="00E20250">
            <w:pPr>
              <w:jc w:val="center"/>
              <w:rPr>
                <w:lang w:val="en-US" w:eastAsia="en-GB"/>
              </w:rPr>
            </w:pPr>
            <w:r>
              <w:rPr>
                <w:lang w:val="en-US" w:eastAsia="en-GB"/>
              </w:rPr>
              <w:t>0.173</w:t>
            </w:r>
          </w:p>
        </w:tc>
        <w:tc>
          <w:tcPr>
            <w:tcW w:w="830" w:type="dxa"/>
            <w:vAlign w:val="center"/>
          </w:tcPr>
          <w:p w14:paraId="543B244E" w14:textId="77777777" w:rsidR="00792522" w:rsidRDefault="00792522" w:rsidP="00E20250">
            <w:pPr>
              <w:jc w:val="center"/>
              <w:rPr>
                <w:lang w:val="en-US" w:eastAsia="en-GB"/>
              </w:rPr>
            </w:pPr>
            <w:r>
              <w:rPr>
                <w:lang w:val="en-US" w:eastAsia="en-GB"/>
              </w:rPr>
              <w:t>2.147</w:t>
            </w:r>
          </w:p>
        </w:tc>
        <w:tc>
          <w:tcPr>
            <w:tcW w:w="946" w:type="dxa"/>
            <w:vAlign w:val="center"/>
          </w:tcPr>
          <w:p w14:paraId="7BEC952E" w14:textId="77777777" w:rsidR="00792522" w:rsidRDefault="00792522" w:rsidP="00E20250">
            <w:pPr>
              <w:jc w:val="center"/>
              <w:rPr>
                <w:lang w:val="en-US" w:eastAsia="en-GB"/>
              </w:rPr>
            </w:pPr>
            <w:r>
              <w:rPr>
                <w:lang w:val="en-US" w:eastAsia="en-GB"/>
              </w:rPr>
              <w:t>0.001*</w:t>
            </w:r>
          </w:p>
        </w:tc>
      </w:tr>
      <w:tr w:rsidR="00792522" w14:paraId="2756CA1E" w14:textId="77777777" w:rsidTr="00E20250">
        <w:tc>
          <w:tcPr>
            <w:tcW w:w="1342" w:type="dxa"/>
            <w:vAlign w:val="center"/>
          </w:tcPr>
          <w:p w14:paraId="06F5547B" w14:textId="77777777" w:rsidR="00792522" w:rsidRPr="0048621E" w:rsidRDefault="00792522" w:rsidP="00E20250">
            <w:pPr>
              <w:jc w:val="center"/>
              <w:rPr>
                <w:b/>
                <w:bCs/>
                <w:lang w:val="en-US" w:eastAsia="en-GB"/>
              </w:rPr>
            </w:pPr>
            <w:r w:rsidRPr="0048621E">
              <w:rPr>
                <w:b/>
                <w:bCs/>
                <w:lang w:val="en-US" w:eastAsia="en-GB"/>
              </w:rPr>
              <w:t>Species</w:t>
            </w:r>
          </w:p>
        </w:tc>
        <w:tc>
          <w:tcPr>
            <w:tcW w:w="781" w:type="dxa"/>
            <w:vAlign w:val="center"/>
          </w:tcPr>
          <w:p w14:paraId="0CB6A1E4" w14:textId="77777777" w:rsidR="00792522" w:rsidRDefault="00792522" w:rsidP="00E20250">
            <w:pPr>
              <w:jc w:val="center"/>
              <w:rPr>
                <w:lang w:val="en-US" w:eastAsia="en-GB"/>
              </w:rPr>
            </w:pPr>
            <w:r>
              <w:rPr>
                <w:lang w:val="en-US" w:eastAsia="en-GB"/>
              </w:rPr>
              <w:t>0.196</w:t>
            </w:r>
          </w:p>
        </w:tc>
        <w:tc>
          <w:tcPr>
            <w:tcW w:w="830" w:type="dxa"/>
            <w:vAlign w:val="center"/>
          </w:tcPr>
          <w:p w14:paraId="556D6BF0" w14:textId="77777777" w:rsidR="00792522" w:rsidRDefault="00792522" w:rsidP="00E20250">
            <w:pPr>
              <w:jc w:val="center"/>
              <w:rPr>
                <w:lang w:val="en-US" w:eastAsia="en-GB"/>
              </w:rPr>
            </w:pPr>
            <w:r>
              <w:rPr>
                <w:lang w:val="en-US" w:eastAsia="en-GB"/>
              </w:rPr>
              <w:t>5.338</w:t>
            </w:r>
          </w:p>
        </w:tc>
        <w:tc>
          <w:tcPr>
            <w:tcW w:w="946" w:type="dxa"/>
            <w:vAlign w:val="center"/>
          </w:tcPr>
          <w:p w14:paraId="61D2B44C" w14:textId="77777777" w:rsidR="00792522" w:rsidRPr="00483C2E" w:rsidRDefault="00792522" w:rsidP="00E20250">
            <w:pPr>
              <w:jc w:val="center"/>
              <w:rPr>
                <w:lang w:val="en-US" w:eastAsia="en-GB"/>
              </w:rPr>
            </w:pPr>
            <w:r w:rsidRPr="00483C2E">
              <w:rPr>
                <w:lang w:val="en-US" w:eastAsia="en-GB"/>
              </w:rPr>
              <w:t>0.001*</w:t>
            </w:r>
          </w:p>
        </w:tc>
        <w:tc>
          <w:tcPr>
            <w:tcW w:w="782" w:type="dxa"/>
            <w:vAlign w:val="center"/>
          </w:tcPr>
          <w:p w14:paraId="6B5BA6D7" w14:textId="77777777" w:rsidR="00792522" w:rsidRDefault="00792522" w:rsidP="00E20250">
            <w:pPr>
              <w:jc w:val="center"/>
              <w:rPr>
                <w:lang w:val="en-US" w:eastAsia="en-GB"/>
              </w:rPr>
            </w:pPr>
            <w:r>
              <w:rPr>
                <w:lang w:val="en-US" w:eastAsia="en-GB"/>
              </w:rPr>
              <w:t>0.213</w:t>
            </w:r>
          </w:p>
        </w:tc>
        <w:tc>
          <w:tcPr>
            <w:tcW w:w="830" w:type="dxa"/>
            <w:vAlign w:val="center"/>
          </w:tcPr>
          <w:p w14:paraId="361C8123" w14:textId="77777777" w:rsidR="00792522" w:rsidRDefault="00792522" w:rsidP="00E20250">
            <w:pPr>
              <w:jc w:val="center"/>
              <w:rPr>
                <w:lang w:val="en-US" w:eastAsia="en-GB"/>
              </w:rPr>
            </w:pPr>
            <w:r>
              <w:rPr>
                <w:lang w:val="en-US" w:eastAsia="en-GB"/>
              </w:rPr>
              <w:t>5.665</w:t>
            </w:r>
          </w:p>
        </w:tc>
        <w:tc>
          <w:tcPr>
            <w:tcW w:w="947" w:type="dxa"/>
            <w:vAlign w:val="center"/>
          </w:tcPr>
          <w:p w14:paraId="7E92FF71" w14:textId="77777777" w:rsidR="00792522" w:rsidRDefault="00792522" w:rsidP="00E20250">
            <w:pPr>
              <w:jc w:val="center"/>
              <w:rPr>
                <w:lang w:val="en-US" w:eastAsia="en-GB"/>
              </w:rPr>
            </w:pPr>
            <w:r>
              <w:rPr>
                <w:lang w:val="en-US" w:eastAsia="en-GB"/>
              </w:rPr>
              <w:t>0.001*</w:t>
            </w:r>
          </w:p>
        </w:tc>
        <w:tc>
          <w:tcPr>
            <w:tcW w:w="782" w:type="dxa"/>
            <w:vAlign w:val="center"/>
          </w:tcPr>
          <w:p w14:paraId="685E892F" w14:textId="77777777" w:rsidR="00792522" w:rsidRDefault="00792522" w:rsidP="00E20250">
            <w:pPr>
              <w:jc w:val="center"/>
              <w:rPr>
                <w:lang w:val="en-US" w:eastAsia="en-GB"/>
              </w:rPr>
            </w:pPr>
            <w:r>
              <w:rPr>
                <w:lang w:val="en-US" w:eastAsia="en-GB"/>
              </w:rPr>
              <w:t>0.100</w:t>
            </w:r>
          </w:p>
        </w:tc>
        <w:tc>
          <w:tcPr>
            <w:tcW w:w="830" w:type="dxa"/>
            <w:vAlign w:val="center"/>
          </w:tcPr>
          <w:p w14:paraId="0DC1C916" w14:textId="77777777" w:rsidR="00792522" w:rsidRDefault="00792522" w:rsidP="00E20250">
            <w:pPr>
              <w:jc w:val="center"/>
              <w:rPr>
                <w:lang w:val="en-US" w:eastAsia="en-GB"/>
              </w:rPr>
            </w:pPr>
            <w:r>
              <w:rPr>
                <w:lang w:val="en-US" w:eastAsia="en-GB"/>
              </w:rPr>
              <w:t>2.477</w:t>
            </w:r>
          </w:p>
        </w:tc>
        <w:tc>
          <w:tcPr>
            <w:tcW w:w="946" w:type="dxa"/>
            <w:vAlign w:val="center"/>
          </w:tcPr>
          <w:p w14:paraId="5E4C11E1" w14:textId="77777777" w:rsidR="00792522" w:rsidRDefault="00792522" w:rsidP="00E20250">
            <w:pPr>
              <w:jc w:val="center"/>
              <w:rPr>
                <w:lang w:val="en-US" w:eastAsia="en-GB"/>
              </w:rPr>
            </w:pPr>
            <w:r>
              <w:rPr>
                <w:lang w:val="en-US" w:eastAsia="en-GB"/>
              </w:rPr>
              <w:t>0.001*</w:t>
            </w:r>
          </w:p>
        </w:tc>
      </w:tr>
      <w:tr w:rsidR="00792522" w14:paraId="00508FE7" w14:textId="77777777" w:rsidTr="00E20250">
        <w:tc>
          <w:tcPr>
            <w:tcW w:w="1342" w:type="dxa"/>
            <w:vAlign w:val="center"/>
          </w:tcPr>
          <w:p w14:paraId="4794B185" w14:textId="77777777" w:rsidR="00792522" w:rsidRPr="0048621E" w:rsidRDefault="00792522" w:rsidP="00E20250">
            <w:pPr>
              <w:jc w:val="center"/>
              <w:rPr>
                <w:b/>
                <w:bCs/>
                <w:lang w:val="en-US" w:eastAsia="en-GB"/>
              </w:rPr>
            </w:pPr>
            <w:r w:rsidRPr="0048621E">
              <w:rPr>
                <w:b/>
                <w:bCs/>
                <w:lang w:val="en-US" w:eastAsia="en-GB"/>
              </w:rPr>
              <w:t>Age*species</w:t>
            </w:r>
          </w:p>
        </w:tc>
        <w:tc>
          <w:tcPr>
            <w:tcW w:w="781" w:type="dxa"/>
            <w:vAlign w:val="center"/>
          </w:tcPr>
          <w:p w14:paraId="2E6B263E" w14:textId="77777777" w:rsidR="00792522" w:rsidRDefault="00792522" w:rsidP="00E20250">
            <w:pPr>
              <w:jc w:val="center"/>
              <w:rPr>
                <w:lang w:val="en-US" w:eastAsia="en-GB"/>
              </w:rPr>
            </w:pPr>
            <w:r>
              <w:rPr>
                <w:lang w:val="en-US" w:eastAsia="en-GB"/>
              </w:rPr>
              <w:t>0.120</w:t>
            </w:r>
          </w:p>
        </w:tc>
        <w:tc>
          <w:tcPr>
            <w:tcW w:w="830" w:type="dxa"/>
            <w:vAlign w:val="center"/>
          </w:tcPr>
          <w:p w14:paraId="5FA6D3B7" w14:textId="77777777" w:rsidR="00792522" w:rsidRDefault="00792522" w:rsidP="00E20250">
            <w:pPr>
              <w:jc w:val="center"/>
              <w:rPr>
                <w:lang w:val="en-US" w:eastAsia="en-GB"/>
              </w:rPr>
            </w:pPr>
            <w:r>
              <w:rPr>
                <w:lang w:val="en-US" w:eastAsia="en-GB"/>
              </w:rPr>
              <w:t>1.161</w:t>
            </w:r>
          </w:p>
        </w:tc>
        <w:tc>
          <w:tcPr>
            <w:tcW w:w="946" w:type="dxa"/>
            <w:vAlign w:val="center"/>
          </w:tcPr>
          <w:p w14:paraId="1E15005B" w14:textId="77777777" w:rsidR="00792522" w:rsidRDefault="00792522" w:rsidP="00E20250">
            <w:pPr>
              <w:jc w:val="center"/>
              <w:rPr>
                <w:lang w:val="en-US" w:eastAsia="en-GB"/>
              </w:rPr>
            </w:pPr>
            <w:r>
              <w:rPr>
                <w:lang w:val="en-US" w:eastAsia="en-GB"/>
              </w:rPr>
              <w:t>0.144*</w:t>
            </w:r>
          </w:p>
        </w:tc>
        <w:tc>
          <w:tcPr>
            <w:tcW w:w="782" w:type="dxa"/>
            <w:vAlign w:val="center"/>
          </w:tcPr>
          <w:p w14:paraId="26BB539D" w14:textId="77777777" w:rsidR="00792522" w:rsidRDefault="00792522" w:rsidP="00E20250">
            <w:pPr>
              <w:jc w:val="center"/>
              <w:rPr>
                <w:lang w:val="en-US" w:eastAsia="en-GB"/>
              </w:rPr>
            </w:pPr>
            <w:r>
              <w:rPr>
                <w:lang w:val="en-US" w:eastAsia="en-GB"/>
              </w:rPr>
              <w:t>0.094</w:t>
            </w:r>
          </w:p>
        </w:tc>
        <w:tc>
          <w:tcPr>
            <w:tcW w:w="830" w:type="dxa"/>
            <w:vAlign w:val="center"/>
          </w:tcPr>
          <w:p w14:paraId="7B837C7B" w14:textId="77777777" w:rsidR="00792522" w:rsidRDefault="00792522" w:rsidP="00E20250">
            <w:pPr>
              <w:jc w:val="center"/>
              <w:rPr>
                <w:lang w:val="en-US" w:eastAsia="en-GB"/>
              </w:rPr>
            </w:pPr>
            <w:r>
              <w:rPr>
                <w:lang w:val="en-US" w:eastAsia="en-GB"/>
              </w:rPr>
              <w:t>1.039</w:t>
            </w:r>
          </w:p>
        </w:tc>
        <w:tc>
          <w:tcPr>
            <w:tcW w:w="947" w:type="dxa"/>
            <w:vAlign w:val="center"/>
          </w:tcPr>
          <w:p w14:paraId="7E4B81B3" w14:textId="77777777" w:rsidR="00792522" w:rsidRDefault="00792522" w:rsidP="00E20250">
            <w:pPr>
              <w:jc w:val="center"/>
              <w:rPr>
                <w:lang w:val="en-US" w:eastAsia="en-GB"/>
              </w:rPr>
            </w:pPr>
            <w:r>
              <w:rPr>
                <w:lang w:val="en-US" w:eastAsia="en-GB"/>
              </w:rPr>
              <w:t>0.357</w:t>
            </w:r>
          </w:p>
        </w:tc>
        <w:tc>
          <w:tcPr>
            <w:tcW w:w="782" w:type="dxa"/>
            <w:vAlign w:val="center"/>
          </w:tcPr>
          <w:p w14:paraId="31BBBC85" w14:textId="77777777" w:rsidR="00792522" w:rsidRDefault="00792522" w:rsidP="00E20250">
            <w:pPr>
              <w:jc w:val="center"/>
              <w:rPr>
                <w:lang w:val="en-US" w:eastAsia="en-GB"/>
              </w:rPr>
            </w:pPr>
            <w:r>
              <w:rPr>
                <w:lang w:val="en-US" w:eastAsia="en-GB"/>
              </w:rPr>
              <w:t>0.135</w:t>
            </w:r>
          </w:p>
        </w:tc>
        <w:tc>
          <w:tcPr>
            <w:tcW w:w="830" w:type="dxa"/>
            <w:vAlign w:val="center"/>
          </w:tcPr>
          <w:p w14:paraId="0A3C03F9" w14:textId="77777777" w:rsidR="00792522" w:rsidRDefault="00792522" w:rsidP="00E20250">
            <w:pPr>
              <w:jc w:val="center"/>
              <w:rPr>
                <w:lang w:val="en-US" w:eastAsia="en-GB"/>
              </w:rPr>
            </w:pPr>
            <w:r>
              <w:rPr>
                <w:lang w:val="en-US" w:eastAsia="en-GB"/>
              </w:rPr>
              <w:t>1.029</w:t>
            </w:r>
          </w:p>
        </w:tc>
        <w:tc>
          <w:tcPr>
            <w:tcW w:w="946" w:type="dxa"/>
            <w:vAlign w:val="center"/>
          </w:tcPr>
          <w:p w14:paraId="3B713023" w14:textId="77777777" w:rsidR="00792522" w:rsidRDefault="00792522" w:rsidP="00E20250">
            <w:pPr>
              <w:jc w:val="center"/>
              <w:rPr>
                <w:lang w:val="en-US" w:eastAsia="en-GB"/>
              </w:rPr>
            </w:pPr>
            <w:r>
              <w:rPr>
                <w:lang w:val="en-US" w:eastAsia="en-GB"/>
              </w:rPr>
              <w:t>0.395</w:t>
            </w:r>
          </w:p>
        </w:tc>
      </w:tr>
    </w:tbl>
    <w:p w14:paraId="2DAD3496" w14:textId="77777777" w:rsidR="00792522" w:rsidRDefault="00792522" w:rsidP="00792522">
      <w:pPr>
        <w:rPr>
          <w:lang w:val="en-US" w:eastAsia="en-GB"/>
        </w:rPr>
      </w:pPr>
    </w:p>
    <w:p w14:paraId="2215608B" w14:textId="77777777" w:rsidR="00792522" w:rsidRDefault="00792522" w:rsidP="00792522">
      <w:pPr>
        <w:pStyle w:val="Lgende"/>
        <w:rPr>
          <w:lang w:val="en-US"/>
        </w:rPr>
      </w:pPr>
    </w:p>
    <w:p w14:paraId="68C723A6" w14:textId="24493CA3" w:rsidR="00792522" w:rsidRDefault="00792522" w:rsidP="00792522">
      <w:pPr>
        <w:pStyle w:val="Lgende"/>
      </w:pPr>
      <w:r w:rsidRPr="001F63AB">
        <w:rPr>
          <w:lang w:val="en-US"/>
        </w:rPr>
        <w:t xml:space="preserve">Table </w:t>
      </w:r>
      <w:r w:rsidRPr="00792522">
        <w:rPr>
          <w:lang w:val="en-US"/>
        </w:rPr>
        <w:t>5</w:t>
      </w:r>
      <w:r>
        <w:rPr>
          <w:lang w:val="en-US"/>
        </w:rPr>
        <w:t xml:space="preserve">: Pairwise comparisons (Tukey test) of size in the skull in dorsal view, the skull in ventral view and the mandible. Shown are the p values with Bonferroni correction. Significance is marked by asterisks. Bold pairs are species with at least 2 significant differences. </w:t>
      </w:r>
    </w:p>
    <w:tbl>
      <w:tblPr>
        <w:tblStyle w:val="Grilledutableau"/>
        <w:tblW w:w="9034" w:type="dxa"/>
        <w:tblLayout w:type="fixed"/>
        <w:tblLook w:val="04A0" w:firstRow="1" w:lastRow="0" w:firstColumn="1" w:lastColumn="0" w:noHBand="0" w:noVBand="1"/>
      </w:tblPr>
      <w:tblGrid>
        <w:gridCol w:w="3893"/>
        <w:gridCol w:w="1711"/>
        <w:gridCol w:w="1715"/>
        <w:gridCol w:w="1715"/>
      </w:tblGrid>
      <w:tr w:rsidR="00792522" w14:paraId="7450EC5D" w14:textId="77777777" w:rsidTr="00E20250">
        <w:trPr>
          <w:trHeight w:val="283"/>
        </w:trPr>
        <w:tc>
          <w:tcPr>
            <w:tcW w:w="3893" w:type="dxa"/>
            <w:vAlign w:val="center"/>
          </w:tcPr>
          <w:p w14:paraId="3AAF98A2" w14:textId="77777777" w:rsidR="00792522" w:rsidRPr="0048621E" w:rsidRDefault="00792522" w:rsidP="00E20250">
            <w:pPr>
              <w:jc w:val="center"/>
              <w:rPr>
                <w:b/>
                <w:bCs/>
                <w:lang w:val="en-US" w:eastAsia="en-GB"/>
              </w:rPr>
            </w:pPr>
          </w:p>
        </w:tc>
        <w:tc>
          <w:tcPr>
            <w:tcW w:w="1711" w:type="dxa"/>
            <w:vAlign w:val="center"/>
          </w:tcPr>
          <w:p w14:paraId="7D7F45F5" w14:textId="77777777" w:rsidR="00792522" w:rsidRPr="0048621E" w:rsidRDefault="00792522" w:rsidP="00E20250">
            <w:pPr>
              <w:jc w:val="center"/>
              <w:rPr>
                <w:b/>
                <w:bCs/>
                <w:lang w:val="en-US" w:eastAsia="en-GB"/>
              </w:rPr>
            </w:pPr>
            <w:r>
              <w:rPr>
                <w:b/>
                <w:bCs/>
                <w:lang w:val="en-US" w:eastAsia="en-GB"/>
              </w:rPr>
              <w:t>Skull dorsal</w:t>
            </w:r>
          </w:p>
        </w:tc>
        <w:tc>
          <w:tcPr>
            <w:tcW w:w="1715" w:type="dxa"/>
            <w:vAlign w:val="center"/>
          </w:tcPr>
          <w:p w14:paraId="16ABB04F" w14:textId="77777777" w:rsidR="00792522" w:rsidRPr="0048621E" w:rsidRDefault="00792522" w:rsidP="00E20250">
            <w:pPr>
              <w:jc w:val="center"/>
              <w:rPr>
                <w:b/>
                <w:bCs/>
                <w:lang w:val="en-US" w:eastAsia="en-GB"/>
              </w:rPr>
            </w:pPr>
            <w:r>
              <w:rPr>
                <w:b/>
                <w:bCs/>
                <w:lang w:val="en-US" w:eastAsia="en-GB"/>
              </w:rPr>
              <w:t>Skull ventral</w:t>
            </w:r>
          </w:p>
        </w:tc>
        <w:tc>
          <w:tcPr>
            <w:tcW w:w="1715" w:type="dxa"/>
            <w:vAlign w:val="center"/>
          </w:tcPr>
          <w:p w14:paraId="5397742E" w14:textId="77777777" w:rsidR="00792522" w:rsidRPr="0048621E" w:rsidRDefault="00792522" w:rsidP="00E20250">
            <w:pPr>
              <w:jc w:val="center"/>
              <w:rPr>
                <w:b/>
                <w:bCs/>
                <w:lang w:val="en-US" w:eastAsia="en-GB"/>
              </w:rPr>
            </w:pPr>
            <w:r>
              <w:rPr>
                <w:b/>
                <w:bCs/>
                <w:lang w:val="en-US" w:eastAsia="en-GB"/>
              </w:rPr>
              <w:t>Mandible</w:t>
            </w:r>
          </w:p>
        </w:tc>
      </w:tr>
      <w:tr w:rsidR="00792522" w14:paraId="4B13CA7C" w14:textId="77777777" w:rsidTr="00E20250">
        <w:trPr>
          <w:trHeight w:val="283"/>
        </w:trPr>
        <w:tc>
          <w:tcPr>
            <w:tcW w:w="3893" w:type="dxa"/>
            <w:vAlign w:val="center"/>
          </w:tcPr>
          <w:p w14:paraId="5F889BF4" w14:textId="77777777" w:rsidR="00792522" w:rsidRPr="00076FD8" w:rsidRDefault="00792522" w:rsidP="00E20250">
            <w:pPr>
              <w:jc w:val="center"/>
              <w:rPr>
                <w:i/>
                <w:iCs/>
                <w:lang w:val="en-US" w:eastAsia="en-GB"/>
              </w:rPr>
            </w:pPr>
            <w:r>
              <w:rPr>
                <w:i/>
                <w:iCs/>
                <w:lang w:val="en-US" w:eastAsia="en-GB"/>
              </w:rPr>
              <w:t xml:space="preserve">C. </w:t>
            </w:r>
            <w:proofErr w:type="spellStart"/>
            <w:r>
              <w:rPr>
                <w:i/>
                <w:iCs/>
                <w:lang w:val="en-US" w:eastAsia="en-GB"/>
              </w:rPr>
              <w:t>buettikoferi</w:t>
            </w:r>
            <w:proofErr w:type="spellEnd"/>
            <w:r>
              <w:rPr>
                <w:i/>
                <w:iCs/>
                <w:lang w:val="en-US" w:eastAsia="en-GB"/>
              </w:rPr>
              <w:t xml:space="preserve"> – C. </w:t>
            </w:r>
            <w:r>
              <w:rPr>
                <w:lang w:val="en-US" w:eastAsia="en-GB"/>
              </w:rPr>
              <w:t xml:space="preserve">cf. </w:t>
            </w:r>
            <w:proofErr w:type="spellStart"/>
            <w:r>
              <w:rPr>
                <w:i/>
                <w:iCs/>
                <w:lang w:val="en-US" w:eastAsia="en-GB"/>
              </w:rPr>
              <w:t>grandiceps</w:t>
            </w:r>
            <w:proofErr w:type="spellEnd"/>
          </w:p>
        </w:tc>
        <w:tc>
          <w:tcPr>
            <w:tcW w:w="1711" w:type="dxa"/>
            <w:vAlign w:val="center"/>
          </w:tcPr>
          <w:p w14:paraId="16D3B656" w14:textId="77777777" w:rsidR="00792522" w:rsidRPr="00160F98" w:rsidRDefault="00792522" w:rsidP="00E20250">
            <w:pPr>
              <w:jc w:val="center"/>
              <w:rPr>
                <w:lang w:val="en-US" w:eastAsia="en-GB"/>
              </w:rPr>
            </w:pPr>
            <w:r w:rsidRPr="00160F98">
              <w:rPr>
                <w:lang w:val="en-US" w:eastAsia="en-GB"/>
              </w:rPr>
              <w:t>1</w:t>
            </w:r>
          </w:p>
        </w:tc>
        <w:tc>
          <w:tcPr>
            <w:tcW w:w="1715" w:type="dxa"/>
            <w:vAlign w:val="center"/>
          </w:tcPr>
          <w:p w14:paraId="5306BAC9" w14:textId="77777777" w:rsidR="00792522" w:rsidRPr="00160F98" w:rsidRDefault="00792522" w:rsidP="00E20250">
            <w:pPr>
              <w:jc w:val="center"/>
              <w:rPr>
                <w:lang w:val="en-US" w:eastAsia="en-GB"/>
              </w:rPr>
            </w:pPr>
            <w:r>
              <w:rPr>
                <w:lang w:val="en-US" w:eastAsia="en-GB"/>
              </w:rPr>
              <w:t>0.648</w:t>
            </w:r>
          </w:p>
        </w:tc>
        <w:tc>
          <w:tcPr>
            <w:tcW w:w="1715" w:type="dxa"/>
            <w:vAlign w:val="center"/>
          </w:tcPr>
          <w:p w14:paraId="44389E0A" w14:textId="77777777" w:rsidR="00792522" w:rsidRPr="00160F98" w:rsidRDefault="00792522" w:rsidP="00E20250">
            <w:pPr>
              <w:jc w:val="center"/>
              <w:rPr>
                <w:lang w:val="en-US" w:eastAsia="en-GB"/>
              </w:rPr>
            </w:pPr>
            <w:r>
              <w:rPr>
                <w:lang w:val="en-US" w:eastAsia="en-GB"/>
              </w:rPr>
              <w:t>0.160</w:t>
            </w:r>
          </w:p>
        </w:tc>
      </w:tr>
      <w:tr w:rsidR="00792522" w14:paraId="4F377F45" w14:textId="77777777" w:rsidTr="00E20250">
        <w:trPr>
          <w:trHeight w:val="283"/>
        </w:trPr>
        <w:tc>
          <w:tcPr>
            <w:tcW w:w="3893" w:type="dxa"/>
            <w:vAlign w:val="center"/>
          </w:tcPr>
          <w:p w14:paraId="514BE39E" w14:textId="77777777" w:rsidR="00792522" w:rsidRPr="00B60B6C" w:rsidRDefault="00792522" w:rsidP="00E20250">
            <w:pPr>
              <w:jc w:val="center"/>
              <w:rPr>
                <w:b/>
                <w:bCs/>
                <w:i/>
                <w:iCs/>
                <w:lang w:val="en-US" w:eastAsia="en-GB"/>
              </w:rPr>
            </w:pPr>
            <w:r w:rsidRPr="00B60B6C">
              <w:rPr>
                <w:b/>
                <w:bCs/>
                <w:i/>
                <w:iCs/>
                <w:lang w:val="en-US" w:eastAsia="en-GB"/>
              </w:rPr>
              <w:lastRenderedPageBreak/>
              <w:t xml:space="preserve">C. </w:t>
            </w:r>
            <w:proofErr w:type="spellStart"/>
            <w:r w:rsidRPr="00B60B6C">
              <w:rPr>
                <w:b/>
                <w:bCs/>
                <w:i/>
                <w:iCs/>
                <w:lang w:val="en-US" w:eastAsia="en-GB"/>
              </w:rPr>
              <w:t>buettikoferi</w:t>
            </w:r>
            <w:proofErr w:type="spellEnd"/>
            <w:r w:rsidRPr="00B60B6C">
              <w:rPr>
                <w:b/>
                <w:bCs/>
                <w:i/>
                <w:iCs/>
                <w:lang w:val="en-US" w:eastAsia="en-GB"/>
              </w:rPr>
              <w:t xml:space="preserve"> – C</w:t>
            </w:r>
            <w:r>
              <w:rPr>
                <w:b/>
                <w:bCs/>
                <w:i/>
                <w:iCs/>
                <w:lang w:val="en-US" w:eastAsia="en-GB"/>
              </w:rPr>
              <w:t>.</w:t>
            </w:r>
            <w:r w:rsidRPr="00B60B6C">
              <w:rPr>
                <w:b/>
                <w:bCs/>
                <w:i/>
                <w:iCs/>
                <w:lang w:val="en-US" w:eastAsia="en-GB"/>
              </w:rPr>
              <w:t xml:space="preserve"> </w:t>
            </w:r>
            <w:proofErr w:type="spellStart"/>
            <w:r w:rsidRPr="00B60B6C">
              <w:rPr>
                <w:b/>
                <w:bCs/>
                <w:i/>
                <w:iCs/>
                <w:lang w:val="en-US" w:eastAsia="en-GB"/>
              </w:rPr>
              <w:t>grandiceps</w:t>
            </w:r>
            <w:proofErr w:type="spellEnd"/>
          </w:p>
        </w:tc>
        <w:tc>
          <w:tcPr>
            <w:tcW w:w="1711" w:type="dxa"/>
            <w:vAlign w:val="center"/>
          </w:tcPr>
          <w:p w14:paraId="676805CE" w14:textId="77777777" w:rsidR="00792522" w:rsidRPr="00160F98" w:rsidRDefault="00792522" w:rsidP="00E20250">
            <w:pPr>
              <w:jc w:val="center"/>
              <w:rPr>
                <w:lang w:val="en-US" w:eastAsia="en-GB"/>
              </w:rPr>
            </w:pPr>
            <w:r w:rsidRPr="00160F98">
              <w:rPr>
                <w:lang w:val="en-US" w:eastAsia="en-GB"/>
              </w:rPr>
              <w:t>&lt; 0.001*</w:t>
            </w:r>
          </w:p>
        </w:tc>
        <w:tc>
          <w:tcPr>
            <w:tcW w:w="1715" w:type="dxa"/>
            <w:vAlign w:val="center"/>
          </w:tcPr>
          <w:p w14:paraId="1CB38EC6"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2F78FABA" w14:textId="77777777" w:rsidR="00792522" w:rsidRPr="00160F98" w:rsidRDefault="00792522" w:rsidP="00E20250">
            <w:pPr>
              <w:jc w:val="center"/>
              <w:rPr>
                <w:lang w:val="en-US" w:eastAsia="en-GB"/>
              </w:rPr>
            </w:pPr>
            <w:r>
              <w:rPr>
                <w:lang w:val="en-US" w:eastAsia="en-GB"/>
              </w:rPr>
              <w:t>&lt;0.001*</w:t>
            </w:r>
          </w:p>
        </w:tc>
      </w:tr>
      <w:tr w:rsidR="00792522" w14:paraId="17D0CA5F" w14:textId="77777777" w:rsidTr="00E20250">
        <w:trPr>
          <w:trHeight w:val="283"/>
        </w:trPr>
        <w:tc>
          <w:tcPr>
            <w:tcW w:w="3893" w:type="dxa"/>
            <w:vAlign w:val="center"/>
          </w:tcPr>
          <w:p w14:paraId="1F1A61C5" w14:textId="77777777" w:rsidR="00792522" w:rsidRPr="00076FD8" w:rsidRDefault="00792522" w:rsidP="00E20250">
            <w:pPr>
              <w:jc w:val="center"/>
              <w:rPr>
                <w:i/>
                <w:iCs/>
                <w:lang w:val="en-US" w:eastAsia="en-GB"/>
              </w:rPr>
            </w:pPr>
            <w:r>
              <w:rPr>
                <w:i/>
                <w:iCs/>
                <w:lang w:val="en-US" w:eastAsia="en-GB"/>
              </w:rPr>
              <w:t xml:space="preserve">C. </w:t>
            </w:r>
            <w:proofErr w:type="spellStart"/>
            <w:r>
              <w:rPr>
                <w:i/>
                <w:iCs/>
                <w:lang w:val="en-US" w:eastAsia="en-GB"/>
              </w:rPr>
              <w:t>buettikoferi</w:t>
            </w:r>
            <w:proofErr w:type="spellEnd"/>
            <w:r>
              <w:rPr>
                <w:i/>
                <w:iCs/>
                <w:lang w:val="en-US" w:eastAsia="en-GB"/>
              </w:rPr>
              <w:t xml:space="preserve"> – C. </w:t>
            </w:r>
            <w:r w:rsidRPr="00150382">
              <w:rPr>
                <w:lang w:val="en-US" w:eastAsia="en-GB"/>
              </w:rPr>
              <w:t>cf</w:t>
            </w:r>
            <w:r>
              <w:rPr>
                <w:i/>
                <w:iCs/>
                <w:lang w:val="en-US" w:eastAsia="en-GB"/>
              </w:rPr>
              <w:t xml:space="preserve">. </w:t>
            </w:r>
            <w:proofErr w:type="spellStart"/>
            <w:r>
              <w:rPr>
                <w:i/>
                <w:iCs/>
                <w:lang w:val="en-US" w:eastAsia="en-GB"/>
              </w:rPr>
              <w:t>longipes</w:t>
            </w:r>
            <w:proofErr w:type="spellEnd"/>
          </w:p>
        </w:tc>
        <w:tc>
          <w:tcPr>
            <w:tcW w:w="1711" w:type="dxa"/>
            <w:vAlign w:val="center"/>
          </w:tcPr>
          <w:p w14:paraId="52258507" w14:textId="77777777" w:rsidR="00792522" w:rsidRPr="00160F98" w:rsidRDefault="00792522" w:rsidP="00E20250">
            <w:pPr>
              <w:jc w:val="center"/>
              <w:rPr>
                <w:lang w:val="en-US" w:eastAsia="en-GB"/>
              </w:rPr>
            </w:pPr>
            <w:r w:rsidRPr="00160F98">
              <w:rPr>
                <w:lang w:val="en-US" w:eastAsia="en-GB"/>
              </w:rPr>
              <w:t>1</w:t>
            </w:r>
          </w:p>
        </w:tc>
        <w:tc>
          <w:tcPr>
            <w:tcW w:w="1715" w:type="dxa"/>
            <w:vAlign w:val="center"/>
          </w:tcPr>
          <w:p w14:paraId="046D3BCF" w14:textId="77777777" w:rsidR="00792522" w:rsidRPr="00160F98" w:rsidRDefault="00792522" w:rsidP="00E20250">
            <w:pPr>
              <w:jc w:val="center"/>
              <w:rPr>
                <w:lang w:val="en-US" w:eastAsia="en-GB"/>
              </w:rPr>
            </w:pPr>
            <w:r>
              <w:rPr>
                <w:lang w:val="en-US" w:eastAsia="en-GB"/>
              </w:rPr>
              <w:t>1</w:t>
            </w:r>
          </w:p>
        </w:tc>
        <w:tc>
          <w:tcPr>
            <w:tcW w:w="1715" w:type="dxa"/>
            <w:vAlign w:val="center"/>
          </w:tcPr>
          <w:p w14:paraId="6D9C14A4" w14:textId="77777777" w:rsidR="00792522" w:rsidRPr="00160F98" w:rsidRDefault="00792522" w:rsidP="00E20250">
            <w:pPr>
              <w:jc w:val="center"/>
              <w:rPr>
                <w:lang w:val="en-US" w:eastAsia="en-GB"/>
              </w:rPr>
            </w:pPr>
            <w:r>
              <w:rPr>
                <w:lang w:val="en-US" w:eastAsia="en-GB"/>
              </w:rPr>
              <w:t>1</w:t>
            </w:r>
          </w:p>
        </w:tc>
      </w:tr>
      <w:tr w:rsidR="00792522" w14:paraId="1A99E7EA" w14:textId="77777777" w:rsidTr="00E20250">
        <w:trPr>
          <w:trHeight w:val="283"/>
        </w:trPr>
        <w:tc>
          <w:tcPr>
            <w:tcW w:w="3893" w:type="dxa"/>
            <w:vAlign w:val="center"/>
          </w:tcPr>
          <w:p w14:paraId="3FF05C7A" w14:textId="77777777" w:rsidR="00792522" w:rsidRPr="00B60B6C" w:rsidRDefault="00792522" w:rsidP="00E20250">
            <w:pPr>
              <w:jc w:val="center"/>
              <w:rPr>
                <w:b/>
                <w:bCs/>
                <w:i/>
                <w:iCs/>
                <w:lang w:val="en-US" w:eastAsia="en-GB"/>
              </w:rPr>
            </w:pPr>
            <w:r w:rsidRPr="00B60B6C">
              <w:rPr>
                <w:b/>
                <w:bCs/>
                <w:i/>
                <w:iCs/>
                <w:lang w:val="en-US" w:eastAsia="en-GB"/>
              </w:rPr>
              <w:t xml:space="preserve">C. </w:t>
            </w:r>
            <w:proofErr w:type="spellStart"/>
            <w:r w:rsidRPr="00B60B6C">
              <w:rPr>
                <w:b/>
                <w:bCs/>
                <w:i/>
                <w:iCs/>
                <w:lang w:val="en-US" w:eastAsia="en-GB"/>
              </w:rPr>
              <w:t>buettikoferi</w:t>
            </w:r>
            <w:proofErr w:type="spellEnd"/>
            <w:r w:rsidRPr="00B60B6C">
              <w:rPr>
                <w:b/>
                <w:bCs/>
                <w:i/>
                <w:iCs/>
                <w:lang w:val="en-US" w:eastAsia="en-GB"/>
              </w:rPr>
              <w:t xml:space="preserve"> – C. </w:t>
            </w:r>
            <w:proofErr w:type="spellStart"/>
            <w:r w:rsidRPr="00B60B6C">
              <w:rPr>
                <w:b/>
                <w:bCs/>
                <w:i/>
                <w:iCs/>
                <w:lang w:val="en-US" w:eastAsia="en-GB"/>
              </w:rPr>
              <w:t>theresae</w:t>
            </w:r>
            <w:proofErr w:type="spellEnd"/>
          </w:p>
        </w:tc>
        <w:tc>
          <w:tcPr>
            <w:tcW w:w="1711" w:type="dxa"/>
            <w:vAlign w:val="center"/>
          </w:tcPr>
          <w:p w14:paraId="0318967B" w14:textId="77777777" w:rsidR="00792522" w:rsidRPr="00160F98" w:rsidRDefault="00792522" w:rsidP="00E20250">
            <w:pPr>
              <w:jc w:val="center"/>
              <w:rPr>
                <w:lang w:val="en-US" w:eastAsia="en-GB"/>
              </w:rPr>
            </w:pPr>
            <w:r w:rsidRPr="00160F98">
              <w:rPr>
                <w:lang w:val="en-US" w:eastAsia="en-GB"/>
              </w:rPr>
              <w:t>0.076</w:t>
            </w:r>
          </w:p>
        </w:tc>
        <w:tc>
          <w:tcPr>
            <w:tcW w:w="1715" w:type="dxa"/>
            <w:vAlign w:val="center"/>
          </w:tcPr>
          <w:p w14:paraId="61519E36" w14:textId="77777777" w:rsidR="00792522" w:rsidRPr="00160F98" w:rsidRDefault="00792522" w:rsidP="00E20250">
            <w:pPr>
              <w:jc w:val="center"/>
              <w:rPr>
                <w:lang w:val="en-US" w:eastAsia="en-GB"/>
              </w:rPr>
            </w:pPr>
            <w:r>
              <w:rPr>
                <w:lang w:val="en-US" w:eastAsia="en-GB"/>
              </w:rPr>
              <w:t>0.004*</w:t>
            </w:r>
          </w:p>
        </w:tc>
        <w:tc>
          <w:tcPr>
            <w:tcW w:w="1715" w:type="dxa"/>
            <w:vAlign w:val="center"/>
          </w:tcPr>
          <w:p w14:paraId="132F59EF" w14:textId="77777777" w:rsidR="00792522" w:rsidRPr="00160F98" w:rsidRDefault="00792522" w:rsidP="00E20250">
            <w:pPr>
              <w:jc w:val="center"/>
              <w:rPr>
                <w:lang w:val="en-US" w:eastAsia="en-GB"/>
              </w:rPr>
            </w:pPr>
            <w:r>
              <w:rPr>
                <w:lang w:val="en-US" w:eastAsia="en-GB"/>
              </w:rPr>
              <w:t>0.03*</w:t>
            </w:r>
          </w:p>
        </w:tc>
      </w:tr>
      <w:tr w:rsidR="00792522" w14:paraId="5E9C83EA" w14:textId="77777777" w:rsidTr="00E20250">
        <w:trPr>
          <w:trHeight w:val="283"/>
        </w:trPr>
        <w:tc>
          <w:tcPr>
            <w:tcW w:w="3893" w:type="dxa"/>
            <w:vAlign w:val="center"/>
          </w:tcPr>
          <w:p w14:paraId="1D62B76E" w14:textId="77777777" w:rsidR="00792522" w:rsidRPr="00B60B6C" w:rsidRDefault="00792522" w:rsidP="00E20250">
            <w:pPr>
              <w:jc w:val="center"/>
              <w:rPr>
                <w:b/>
                <w:bCs/>
                <w:i/>
                <w:iCs/>
                <w:lang w:val="en-US" w:eastAsia="en-GB"/>
              </w:rPr>
            </w:pPr>
            <w:r w:rsidRPr="00B60B6C">
              <w:rPr>
                <w:b/>
                <w:bCs/>
                <w:i/>
                <w:iCs/>
                <w:lang w:val="en-US" w:eastAsia="en-GB"/>
              </w:rPr>
              <w:t xml:space="preserve">C. </w:t>
            </w:r>
            <w:r w:rsidRPr="00B60B6C">
              <w:rPr>
                <w:b/>
                <w:bCs/>
                <w:lang w:val="en-US" w:eastAsia="en-GB"/>
              </w:rPr>
              <w:t xml:space="preserve">cf. </w:t>
            </w:r>
            <w:proofErr w:type="spellStart"/>
            <w:r w:rsidRPr="00B60B6C">
              <w:rPr>
                <w:b/>
                <w:bCs/>
                <w:i/>
                <w:iCs/>
                <w:lang w:val="en-US" w:eastAsia="en-GB"/>
              </w:rPr>
              <w:t>grandiceps</w:t>
            </w:r>
            <w:proofErr w:type="spellEnd"/>
            <w:r w:rsidRPr="00B60B6C">
              <w:rPr>
                <w:b/>
                <w:bCs/>
                <w:i/>
                <w:iCs/>
                <w:lang w:val="en-US" w:eastAsia="en-GB"/>
              </w:rPr>
              <w:t xml:space="preserve"> – C. </w:t>
            </w:r>
            <w:proofErr w:type="spellStart"/>
            <w:r w:rsidRPr="00B60B6C">
              <w:rPr>
                <w:b/>
                <w:bCs/>
                <w:i/>
                <w:iCs/>
                <w:lang w:val="en-US" w:eastAsia="en-GB"/>
              </w:rPr>
              <w:t>grandiceps</w:t>
            </w:r>
            <w:proofErr w:type="spellEnd"/>
          </w:p>
        </w:tc>
        <w:tc>
          <w:tcPr>
            <w:tcW w:w="1711" w:type="dxa"/>
            <w:vAlign w:val="center"/>
          </w:tcPr>
          <w:p w14:paraId="6F23AC02"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468AB9A5"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5300BE97" w14:textId="77777777" w:rsidR="00792522" w:rsidRPr="00160F98" w:rsidRDefault="00792522" w:rsidP="00E20250">
            <w:pPr>
              <w:jc w:val="center"/>
              <w:rPr>
                <w:lang w:val="en-US" w:eastAsia="en-GB"/>
              </w:rPr>
            </w:pPr>
            <w:r>
              <w:rPr>
                <w:lang w:val="en-US" w:eastAsia="en-GB"/>
              </w:rPr>
              <w:t>&lt;0.001*</w:t>
            </w:r>
          </w:p>
        </w:tc>
      </w:tr>
      <w:tr w:rsidR="00792522" w14:paraId="36EB0EEC" w14:textId="77777777" w:rsidTr="00E20250">
        <w:trPr>
          <w:trHeight w:val="283"/>
        </w:trPr>
        <w:tc>
          <w:tcPr>
            <w:tcW w:w="3893" w:type="dxa"/>
            <w:vAlign w:val="center"/>
          </w:tcPr>
          <w:p w14:paraId="357D98C7" w14:textId="77777777" w:rsidR="00792522" w:rsidRPr="00076FD8" w:rsidRDefault="00792522" w:rsidP="00E20250">
            <w:pPr>
              <w:jc w:val="center"/>
              <w:rPr>
                <w:i/>
                <w:iCs/>
                <w:lang w:val="en-US" w:eastAsia="en-GB"/>
              </w:rPr>
            </w:pPr>
            <w:r>
              <w:rPr>
                <w:i/>
                <w:iCs/>
                <w:lang w:val="en-US" w:eastAsia="en-GB"/>
              </w:rPr>
              <w:t xml:space="preserve">C. </w:t>
            </w:r>
            <w:r>
              <w:rPr>
                <w:lang w:val="en-US" w:eastAsia="en-GB"/>
              </w:rPr>
              <w:t xml:space="preserve">cf. </w:t>
            </w:r>
            <w:proofErr w:type="spellStart"/>
            <w:r>
              <w:rPr>
                <w:i/>
                <w:iCs/>
                <w:lang w:val="en-US" w:eastAsia="en-GB"/>
              </w:rPr>
              <w:t>grandiceps</w:t>
            </w:r>
            <w:proofErr w:type="spellEnd"/>
            <w:r>
              <w:rPr>
                <w:i/>
                <w:iCs/>
                <w:lang w:val="en-US" w:eastAsia="en-GB"/>
              </w:rPr>
              <w:t xml:space="preserve"> – C. </w:t>
            </w:r>
            <w:proofErr w:type="spellStart"/>
            <w:r>
              <w:rPr>
                <w:i/>
                <w:iCs/>
                <w:lang w:val="en-US" w:eastAsia="en-GB"/>
              </w:rPr>
              <w:t>longipes</w:t>
            </w:r>
            <w:proofErr w:type="spellEnd"/>
          </w:p>
        </w:tc>
        <w:tc>
          <w:tcPr>
            <w:tcW w:w="1711" w:type="dxa"/>
            <w:vAlign w:val="center"/>
          </w:tcPr>
          <w:p w14:paraId="2E5ACBEE" w14:textId="77777777" w:rsidR="00792522" w:rsidRPr="00160F98" w:rsidRDefault="00792522" w:rsidP="00E20250">
            <w:pPr>
              <w:jc w:val="center"/>
              <w:rPr>
                <w:lang w:val="en-US" w:eastAsia="en-GB"/>
              </w:rPr>
            </w:pPr>
            <w:r>
              <w:rPr>
                <w:lang w:val="en-US" w:eastAsia="en-GB"/>
              </w:rPr>
              <w:t>1</w:t>
            </w:r>
          </w:p>
        </w:tc>
        <w:tc>
          <w:tcPr>
            <w:tcW w:w="1715" w:type="dxa"/>
            <w:vAlign w:val="center"/>
          </w:tcPr>
          <w:p w14:paraId="6C4E47CB" w14:textId="77777777" w:rsidR="00792522" w:rsidRPr="00160F98" w:rsidRDefault="00792522" w:rsidP="00E20250">
            <w:pPr>
              <w:jc w:val="center"/>
              <w:rPr>
                <w:lang w:val="en-US" w:eastAsia="en-GB"/>
              </w:rPr>
            </w:pPr>
            <w:r>
              <w:rPr>
                <w:lang w:val="en-US" w:eastAsia="en-GB"/>
              </w:rPr>
              <w:t>1</w:t>
            </w:r>
          </w:p>
        </w:tc>
        <w:tc>
          <w:tcPr>
            <w:tcW w:w="1715" w:type="dxa"/>
            <w:vAlign w:val="center"/>
          </w:tcPr>
          <w:p w14:paraId="12252AE3" w14:textId="77777777" w:rsidR="00792522" w:rsidRPr="00160F98" w:rsidRDefault="00792522" w:rsidP="00E20250">
            <w:pPr>
              <w:jc w:val="center"/>
              <w:rPr>
                <w:lang w:val="en-US" w:eastAsia="en-GB"/>
              </w:rPr>
            </w:pPr>
            <w:r>
              <w:rPr>
                <w:lang w:val="en-US" w:eastAsia="en-GB"/>
              </w:rPr>
              <w:t>1</w:t>
            </w:r>
          </w:p>
        </w:tc>
      </w:tr>
      <w:tr w:rsidR="00792522" w14:paraId="755FECCF" w14:textId="77777777" w:rsidTr="00E20250">
        <w:trPr>
          <w:trHeight w:val="283"/>
        </w:trPr>
        <w:tc>
          <w:tcPr>
            <w:tcW w:w="3893" w:type="dxa"/>
            <w:vAlign w:val="center"/>
          </w:tcPr>
          <w:p w14:paraId="72A84002" w14:textId="77777777" w:rsidR="00792522" w:rsidRPr="00076FD8" w:rsidRDefault="00792522" w:rsidP="00E20250">
            <w:pPr>
              <w:jc w:val="center"/>
              <w:rPr>
                <w:i/>
                <w:iCs/>
                <w:lang w:val="en-US" w:eastAsia="en-GB"/>
              </w:rPr>
            </w:pPr>
            <w:r>
              <w:rPr>
                <w:i/>
                <w:iCs/>
                <w:lang w:val="en-US" w:eastAsia="en-GB"/>
              </w:rPr>
              <w:t xml:space="preserve">C. </w:t>
            </w:r>
            <w:r>
              <w:rPr>
                <w:lang w:val="en-US" w:eastAsia="en-GB"/>
              </w:rPr>
              <w:t xml:space="preserve">cf. </w:t>
            </w:r>
            <w:proofErr w:type="spellStart"/>
            <w:r>
              <w:rPr>
                <w:i/>
                <w:iCs/>
                <w:lang w:val="en-US" w:eastAsia="en-GB"/>
              </w:rPr>
              <w:t>grandiceps</w:t>
            </w:r>
            <w:proofErr w:type="spellEnd"/>
            <w:r>
              <w:rPr>
                <w:i/>
                <w:iCs/>
                <w:lang w:val="en-US" w:eastAsia="en-GB"/>
              </w:rPr>
              <w:t xml:space="preserve"> – C. </w:t>
            </w:r>
            <w:proofErr w:type="spellStart"/>
            <w:r>
              <w:rPr>
                <w:i/>
                <w:iCs/>
                <w:lang w:val="en-US" w:eastAsia="en-GB"/>
              </w:rPr>
              <w:t>theresae</w:t>
            </w:r>
            <w:proofErr w:type="spellEnd"/>
          </w:p>
        </w:tc>
        <w:tc>
          <w:tcPr>
            <w:tcW w:w="1711" w:type="dxa"/>
            <w:vAlign w:val="center"/>
          </w:tcPr>
          <w:p w14:paraId="3BAC897C" w14:textId="77777777" w:rsidR="00792522" w:rsidRPr="00160F98" w:rsidRDefault="00792522" w:rsidP="00E20250">
            <w:pPr>
              <w:jc w:val="center"/>
              <w:rPr>
                <w:lang w:val="en-US" w:eastAsia="en-GB"/>
              </w:rPr>
            </w:pPr>
            <w:r>
              <w:rPr>
                <w:lang w:val="en-US" w:eastAsia="en-GB"/>
              </w:rPr>
              <w:t>1</w:t>
            </w:r>
          </w:p>
        </w:tc>
        <w:tc>
          <w:tcPr>
            <w:tcW w:w="1715" w:type="dxa"/>
            <w:vAlign w:val="center"/>
          </w:tcPr>
          <w:p w14:paraId="65231E28" w14:textId="77777777" w:rsidR="00792522" w:rsidRPr="00160F98" w:rsidRDefault="00792522" w:rsidP="00E20250">
            <w:pPr>
              <w:jc w:val="center"/>
              <w:rPr>
                <w:lang w:val="en-US" w:eastAsia="en-GB"/>
              </w:rPr>
            </w:pPr>
            <w:r>
              <w:rPr>
                <w:lang w:val="en-US" w:eastAsia="en-GB"/>
              </w:rPr>
              <w:t>1</w:t>
            </w:r>
          </w:p>
        </w:tc>
        <w:tc>
          <w:tcPr>
            <w:tcW w:w="1715" w:type="dxa"/>
            <w:vAlign w:val="center"/>
          </w:tcPr>
          <w:p w14:paraId="0F48C2A5" w14:textId="77777777" w:rsidR="00792522" w:rsidRPr="00160F98" w:rsidRDefault="00792522" w:rsidP="00E20250">
            <w:pPr>
              <w:jc w:val="center"/>
              <w:rPr>
                <w:lang w:val="en-US" w:eastAsia="en-GB"/>
              </w:rPr>
            </w:pPr>
            <w:r>
              <w:rPr>
                <w:lang w:val="en-US" w:eastAsia="en-GB"/>
              </w:rPr>
              <w:t>1</w:t>
            </w:r>
          </w:p>
        </w:tc>
      </w:tr>
      <w:tr w:rsidR="00792522" w14:paraId="3C73A2A0" w14:textId="77777777" w:rsidTr="00E20250">
        <w:trPr>
          <w:trHeight w:val="283"/>
        </w:trPr>
        <w:tc>
          <w:tcPr>
            <w:tcW w:w="3893" w:type="dxa"/>
            <w:vAlign w:val="center"/>
          </w:tcPr>
          <w:p w14:paraId="7C0CBC3A" w14:textId="77777777" w:rsidR="00792522" w:rsidRPr="00B60B6C" w:rsidRDefault="00792522" w:rsidP="00E20250">
            <w:pPr>
              <w:jc w:val="center"/>
              <w:rPr>
                <w:b/>
                <w:bCs/>
                <w:i/>
                <w:iCs/>
                <w:lang w:val="en-US" w:eastAsia="en-GB"/>
              </w:rPr>
            </w:pPr>
            <w:r w:rsidRPr="00B60B6C">
              <w:rPr>
                <w:b/>
                <w:bCs/>
                <w:i/>
                <w:iCs/>
                <w:lang w:val="en-US" w:eastAsia="en-GB"/>
              </w:rPr>
              <w:t xml:space="preserve">C. </w:t>
            </w:r>
            <w:proofErr w:type="spellStart"/>
            <w:r w:rsidRPr="00B60B6C">
              <w:rPr>
                <w:b/>
                <w:bCs/>
                <w:i/>
                <w:iCs/>
                <w:lang w:val="en-US" w:eastAsia="en-GB"/>
              </w:rPr>
              <w:t>grandiceps</w:t>
            </w:r>
            <w:proofErr w:type="spellEnd"/>
            <w:r w:rsidRPr="00B60B6C">
              <w:rPr>
                <w:b/>
                <w:bCs/>
                <w:i/>
                <w:iCs/>
                <w:lang w:val="en-US" w:eastAsia="en-GB"/>
              </w:rPr>
              <w:t xml:space="preserve"> – C.</w:t>
            </w:r>
            <w:r>
              <w:rPr>
                <w:b/>
                <w:bCs/>
                <w:i/>
                <w:iCs/>
                <w:lang w:val="en-US" w:eastAsia="en-GB"/>
              </w:rPr>
              <w:t xml:space="preserve"> </w:t>
            </w:r>
            <w:r>
              <w:rPr>
                <w:b/>
                <w:bCs/>
                <w:lang w:val="en-US" w:eastAsia="en-GB"/>
              </w:rPr>
              <w:t>cf.</w:t>
            </w:r>
            <w:r w:rsidRPr="00B60B6C">
              <w:rPr>
                <w:b/>
                <w:bCs/>
                <w:i/>
                <w:iCs/>
                <w:lang w:val="en-US" w:eastAsia="en-GB"/>
              </w:rPr>
              <w:t xml:space="preserve"> </w:t>
            </w:r>
            <w:proofErr w:type="spellStart"/>
            <w:r w:rsidRPr="00B60B6C">
              <w:rPr>
                <w:b/>
                <w:bCs/>
                <w:i/>
                <w:iCs/>
                <w:lang w:val="en-US" w:eastAsia="en-GB"/>
              </w:rPr>
              <w:t>longipes</w:t>
            </w:r>
            <w:proofErr w:type="spellEnd"/>
          </w:p>
        </w:tc>
        <w:tc>
          <w:tcPr>
            <w:tcW w:w="1711" w:type="dxa"/>
            <w:vAlign w:val="center"/>
          </w:tcPr>
          <w:p w14:paraId="0F9E072B"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3C85A71B"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6E689045" w14:textId="77777777" w:rsidR="00792522" w:rsidRPr="00160F98" w:rsidRDefault="00792522" w:rsidP="00E20250">
            <w:pPr>
              <w:jc w:val="center"/>
              <w:rPr>
                <w:lang w:val="en-US" w:eastAsia="en-GB"/>
              </w:rPr>
            </w:pPr>
            <w:r>
              <w:rPr>
                <w:lang w:val="en-US" w:eastAsia="en-GB"/>
              </w:rPr>
              <w:t>&lt;0.001*</w:t>
            </w:r>
          </w:p>
        </w:tc>
      </w:tr>
      <w:tr w:rsidR="00792522" w14:paraId="77071F0D" w14:textId="77777777" w:rsidTr="00E20250">
        <w:trPr>
          <w:trHeight w:val="283"/>
        </w:trPr>
        <w:tc>
          <w:tcPr>
            <w:tcW w:w="3893" w:type="dxa"/>
            <w:vAlign w:val="center"/>
          </w:tcPr>
          <w:p w14:paraId="3B329BD5" w14:textId="77777777" w:rsidR="00792522" w:rsidRPr="00B60B6C" w:rsidRDefault="00792522" w:rsidP="00E20250">
            <w:pPr>
              <w:jc w:val="center"/>
              <w:rPr>
                <w:b/>
                <w:bCs/>
                <w:i/>
                <w:iCs/>
                <w:lang w:val="en-US" w:eastAsia="en-GB"/>
              </w:rPr>
            </w:pPr>
            <w:r w:rsidRPr="00B60B6C">
              <w:rPr>
                <w:b/>
                <w:bCs/>
                <w:i/>
                <w:iCs/>
                <w:lang w:val="en-US" w:eastAsia="en-GB"/>
              </w:rPr>
              <w:t xml:space="preserve">C. </w:t>
            </w:r>
            <w:proofErr w:type="spellStart"/>
            <w:r w:rsidRPr="00B60B6C">
              <w:rPr>
                <w:b/>
                <w:bCs/>
                <w:i/>
                <w:iCs/>
                <w:lang w:val="en-US" w:eastAsia="en-GB"/>
              </w:rPr>
              <w:t>grandiceps</w:t>
            </w:r>
            <w:proofErr w:type="spellEnd"/>
            <w:r w:rsidRPr="00B60B6C">
              <w:rPr>
                <w:b/>
                <w:bCs/>
                <w:i/>
                <w:iCs/>
                <w:lang w:val="en-US" w:eastAsia="en-GB"/>
              </w:rPr>
              <w:t xml:space="preserve"> – C. </w:t>
            </w:r>
            <w:proofErr w:type="spellStart"/>
            <w:r w:rsidRPr="00B60B6C">
              <w:rPr>
                <w:b/>
                <w:bCs/>
                <w:i/>
                <w:iCs/>
                <w:lang w:val="en-US" w:eastAsia="en-GB"/>
              </w:rPr>
              <w:t>theresae</w:t>
            </w:r>
            <w:proofErr w:type="spellEnd"/>
          </w:p>
        </w:tc>
        <w:tc>
          <w:tcPr>
            <w:tcW w:w="1711" w:type="dxa"/>
            <w:vAlign w:val="center"/>
          </w:tcPr>
          <w:p w14:paraId="1F910DB4"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1AC76545" w14:textId="77777777" w:rsidR="00792522" w:rsidRPr="00160F98" w:rsidRDefault="00792522" w:rsidP="00E20250">
            <w:pPr>
              <w:jc w:val="center"/>
              <w:rPr>
                <w:lang w:val="en-US" w:eastAsia="en-GB"/>
              </w:rPr>
            </w:pPr>
            <w:r>
              <w:rPr>
                <w:lang w:val="en-US" w:eastAsia="en-GB"/>
              </w:rPr>
              <w:t>&lt;0.001*</w:t>
            </w:r>
          </w:p>
        </w:tc>
        <w:tc>
          <w:tcPr>
            <w:tcW w:w="1715" w:type="dxa"/>
            <w:vAlign w:val="center"/>
          </w:tcPr>
          <w:p w14:paraId="6E84C85A" w14:textId="77777777" w:rsidR="00792522" w:rsidRPr="00160F98" w:rsidRDefault="00792522" w:rsidP="00E20250">
            <w:pPr>
              <w:jc w:val="center"/>
              <w:rPr>
                <w:lang w:val="en-US" w:eastAsia="en-GB"/>
              </w:rPr>
            </w:pPr>
            <w:r>
              <w:rPr>
                <w:lang w:val="en-US" w:eastAsia="en-GB"/>
              </w:rPr>
              <w:t>&lt;0.001*</w:t>
            </w:r>
          </w:p>
        </w:tc>
      </w:tr>
      <w:tr w:rsidR="00792522" w14:paraId="432ACACE" w14:textId="77777777" w:rsidTr="00E20250">
        <w:trPr>
          <w:trHeight w:val="283"/>
        </w:trPr>
        <w:tc>
          <w:tcPr>
            <w:tcW w:w="3893" w:type="dxa"/>
            <w:vAlign w:val="center"/>
          </w:tcPr>
          <w:p w14:paraId="673F2763" w14:textId="77777777" w:rsidR="00792522" w:rsidRDefault="00792522" w:rsidP="00E20250">
            <w:pPr>
              <w:jc w:val="center"/>
              <w:rPr>
                <w:i/>
                <w:iCs/>
                <w:lang w:val="en-US" w:eastAsia="en-GB"/>
              </w:rPr>
            </w:pPr>
            <w:r>
              <w:rPr>
                <w:i/>
                <w:iCs/>
                <w:lang w:val="en-US" w:eastAsia="en-GB"/>
              </w:rPr>
              <w:t>C.</w:t>
            </w:r>
            <w:r>
              <w:rPr>
                <w:lang w:val="en-US" w:eastAsia="en-GB"/>
              </w:rPr>
              <w:t>cf.</w:t>
            </w:r>
            <w:r>
              <w:rPr>
                <w:i/>
                <w:iCs/>
                <w:lang w:val="en-US" w:eastAsia="en-GB"/>
              </w:rPr>
              <w:t xml:space="preserve"> </w:t>
            </w:r>
            <w:proofErr w:type="spellStart"/>
            <w:r>
              <w:rPr>
                <w:i/>
                <w:iCs/>
                <w:lang w:val="en-US" w:eastAsia="en-GB"/>
              </w:rPr>
              <w:t>longipes</w:t>
            </w:r>
            <w:proofErr w:type="spellEnd"/>
            <w:r>
              <w:rPr>
                <w:i/>
                <w:iCs/>
                <w:lang w:val="en-US" w:eastAsia="en-GB"/>
              </w:rPr>
              <w:t xml:space="preserve"> – C. </w:t>
            </w:r>
            <w:proofErr w:type="spellStart"/>
            <w:r>
              <w:rPr>
                <w:i/>
                <w:iCs/>
                <w:lang w:val="en-US" w:eastAsia="en-GB"/>
              </w:rPr>
              <w:t>theresae</w:t>
            </w:r>
            <w:proofErr w:type="spellEnd"/>
          </w:p>
        </w:tc>
        <w:tc>
          <w:tcPr>
            <w:tcW w:w="1711" w:type="dxa"/>
            <w:vAlign w:val="center"/>
          </w:tcPr>
          <w:p w14:paraId="7CD6EFEE" w14:textId="77777777" w:rsidR="00792522" w:rsidRPr="00160F98" w:rsidRDefault="00792522" w:rsidP="00E20250">
            <w:pPr>
              <w:jc w:val="center"/>
              <w:rPr>
                <w:lang w:val="en-US" w:eastAsia="en-GB"/>
              </w:rPr>
            </w:pPr>
            <w:r>
              <w:rPr>
                <w:lang w:val="en-US" w:eastAsia="en-GB"/>
              </w:rPr>
              <w:t>0.304</w:t>
            </w:r>
          </w:p>
        </w:tc>
        <w:tc>
          <w:tcPr>
            <w:tcW w:w="1715" w:type="dxa"/>
            <w:vAlign w:val="center"/>
          </w:tcPr>
          <w:p w14:paraId="5CBF7E09" w14:textId="77777777" w:rsidR="00792522" w:rsidRPr="00160F98" w:rsidRDefault="00792522" w:rsidP="00E20250">
            <w:pPr>
              <w:jc w:val="center"/>
              <w:rPr>
                <w:lang w:val="en-US" w:eastAsia="en-GB"/>
              </w:rPr>
            </w:pPr>
            <w:r>
              <w:rPr>
                <w:lang w:val="en-US" w:eastAsia="en-GB"/>
              </w:rPr>
              <w:t>1</w:t>
            </w:r>
          </w:p>
        </w:tc>
        <w:tc>
          <w:tcPr>
            <w:tcW w:w="1715" w:type="dxa"/>
            <w:vAlign w:val="center"/>
          </w:tcPr>
          <w:p w14:paraId="395313C9" w14:textId="77777777" w:rsidR="00792522" w:rsidRPr="00160F98" w:rsidRDefault="00792522" w:rsidP="00E20250">
            <w:pPr>
              <w:jc w:val="center"/>
              <w:rPr>
                <w:lang w:val="en-US" w:eastAsia="en-GB"/>
              </w:rPr>
            </w:pPr>
            <w:r>
              <w:rPr>
                <w:lang w:val="en-US" w:eastAsia="en-GB"/>
              </w:rPr>
              <w:t>1</w:t>
            </w:r>
          </w:p>
        </w:tc>
      </w:tr>
    </w:tbl>
    <w:p w14:paraId="5BB310EF" w14:textId="77777777" w:rsidR="00792522" w:rsidRDefault="00792522" w:rsidP="00792522">
      <w:pPr>
        <w:rPr>
          <w:lang w:val="en-US" w:eastAsia="en-GB"/>
        </w:rPr>
      </w:pPr>
    </w:p>
    <w:p w14:paraId="7F9D8154" w14:textId="77777777" w:rsidR="00792522" w:rsidRPr="00483C2E" w:rsidRDefault="00792522" w:rsidP="00792522">
      <w:pPr>
        <w:rPr>
          <w:lang w:val="en-US" w:eastAsia="en-GB"/>
        </w:rPr>
      </w:pPr>
    </w:p>
    <w:p w14:paraId="7474BF12" w14:textId="45A79BAD" w:rsidR="00792522" w:rsidRPr="001F63AB" w:rsidRDefault="00792522" w:rsidP="00792522">
      <w:pPr>
        <w:pStyle w:val="Lgende"/>
        <w:rPr>
          <w:lang w:val="en-US"/>
        </w:rPr>
      </w:pPr>
      <w:r w:rsidRPr="001F63AB">
        <w:rPr>
          <w:lang w:val="en-US"/>
        </w:rPr>
        <w:t xml:space="preserve">Table </w:t>
      </w:r>
      <w:r w:rsidRPr="00792522">
        <w:rPr>
          <w:lang w:val="en-US"/>
        </w:rPr>
        <w:t>6</w:t>
      </w:r>
      <w:r>
        <w:rPr>
          <w:lang w:val="en-US"/>
        </w:rPr>
        <w:t>: Classification results of the CVA on the PCs capturing 90% of total shape variability. From top to bottom, values in cells correspond to results in the skull in dorsal view, the skull in ventral view, and the mandible.</w:t>
      </w:r>
    </w:p>
    <w:tbl>
      <w:tblPr>
        <w:tblStyle w:val="Grilledutableau"/>
        <w:tblW w:w="9305" w:type="dxa"/>
        <w:tblLook w:val="04A0" w:firstRow="1" w:lastRow="0" w:firstColumn="1" w:lastColumn="0" w:noHBand="0" w:noVBand="1"/>
      </w:tblPr>
      <w:tblGrid>
        <w:gridCol w:w="1434"/>
        <w:gridCol w:w="1432"/>
        <w:gridCol w:w="1347"/>
        <w:gridCol w:w="1347"/>
        <w:gridCol w:w="1247"/>
        <w:gridCol w:w="1241"/>
        <w:gridCol w:w="1257"/>
      </w:tblGrid>
      <w:tr w:rsidR="00792522" w14:paraId="7BB2548A" w14:textId="77777777" w:rsidTr="00E20250">
        <w:trPr>
          <w:trHeight w:val="505"/>
        </w:trPr>
        <w:tc>
          <w:tcPr>
            <w:tcW w:w="1434" w:type="dxa"/>
            <w:vAlign w:val="center"/>
          </w:tcPr>
          <w:p w14:paraId="3DD31717" w14:textId="77777777" w:rsidR="00792522" w:rsidRPr="002D0A0B" w:rsidRDefault="00792522" w:rsidP="00E20250">
            <w:pPr>
              <w:jc w:val="center"/>
              <w:rPr>
                <w:b/>
                <w:bCs/>
                <w:i/>
                <w:iCs/>
                <w:lang w:val="en-US" w:eastAsia="en-GB"/>
              </w:rPr>
            </w:pPr>
          </w:p>
        </w:tc>
        <w:tc>
          <w:tcPr>
            <w:tcW w:w="1432" w:type="dxa"/>
            <w:vAlign w:val="center"/>
          </w:tcPr>
          <w:p w14:paraId="6629A971"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buettikoferi</w:t>
            </w:r>
            <w:proofErr w:type="spellEnd"/>
          </w:p>
        </w:tc>
        <w:tc>
          <w:tcPr>
            <w:tcW w:w="1347" w:type="dxa"/>
            <w:vAlign w:val="center"/>
          </w:tcPr>
          <w:p w14:paraId="675636F4" w14:textId="77777777" w:rsidR="00792522" w:rsidRPr="002D0A0B" w:rsidRDefault="00792522" w:rsidP="00E20250">
            <w:pPr>
              <w:jc w:val="center"/>
              <w:rPr>
                <w:b/>
                <w:bCs/>
                <w:i/>
                <w:iCs/>
                <w:lang w:val="en-US" w:eastAsia="en-GB"/>
              </w:rPr>
            </w:pPr>
            <w:r w:rsidRPr="002D0A0B">
              <w:rPr>
                <w:b/>
                <w:bCs/>
                <w:i/>
                <w:iCs/>
                <w:lang w:val="en-US" w:eastAsia="en-GB"/>
              </w:rPr>
              <w:t xml:space="preserve">C. </w:t>
            </w:r>
            <w:r w:rsidRPr="002D0A0B">
              <w:rPr>
                <w:b/>
                <w:bCs/>
                <w:lang w:val="en-US" w:eastAsia="en-GB"/>
              </w:rPr>
              <w:t>cf.</w:t>
            </w:r>
            <w:r w:rsidRPr="002D0A0B">
              <w:rPr>
                <w:b/>
                <w:bCs/>
                <w:i/>
                <w:iCs/>
                <w:lang w:val="en-US" w:eastAsia="en-GB"/>
              </w:rPr>
              <w:t xml:space="preserve"> </w:t>
            </w:r>
            <w:proofErr w:type="spellStart"/>
            <w:r w:rsidRPr="002D0A0B">
              <w:rPr>
                <w:b/>
                <w:bCs/>
                <w:i/>
                <w:iCs/>
                <w:lang w:val="en-US" w:eastAsia="en-GB"/>
              </w:rPr>
              <w:t>grandiceps</w:t>
            </w:r>
            <w:proofErr w:type="spellEnd"/>
          </w:p>
        </w:tc>
        <w:tc>
          <w:tcPr>
            <w:tcW w:w="1347" w:type="dxa"/>
            <w:vAlign w:val="center"/>
          </w:tcPr>
          <w:p w14:paraId="718725D9"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grandiceps</w:t>
            </w:r>
            <w:proofErr w:type="spellEnd"/>
          </w:p>
        </w:tc>
        <w:tc>
          <w:tcPr>
            <w:tcW w:w="1247" w:type="dxa"/>
            <w:vAlign w:val="center"/>
          </w:tcPr>
          <w:p w14:paraId="68C3F5A8" w14:textId="77777777" w:rsidR="00792522" w:rsidRPr="002D0A0B" w:rsidRDefault="00792522" w:rsidP="00E20250">
            <w:pPr>
              <w:jc w:val="center"/>
              <w:rPr>
                <w:b/>
                <w:bCs/>
                <w:i/>
                <w:iCs/>
                <w:lang w:val="en-US" w:eastAsia="en-GB"/>
              </w:rPr>
            </w:pPr>
            <w:r w:rsidRPr="002D0A0B">
              <w:rPr>
                <w:b/>
                <w:bCs/>
                <w:i/>
                <w:iCs/>
                <w:lang w:val="en-US" w:eastAsia="en-GB"/>
              </w:rPr>
              <w:t xml:space="preserve">C. </w:t>
            </w:r>
            <w:r>
              <w:rPr>
                <w:b/>
                <w:bCs/>
                <w:lang w:val="en-US" w:eastAsia="en-GB"/>
              </w:rPr>
              <w:t xml:space="preserve">cf. </w:t>
            </w:r>
            <w:proofErr w:type="spellStart"/>
            <w:r w:rsidRPr="002D0A0B">
              <w:rPr>
                <w:b/>
                <w:bCs/>
                <w:i/>
                <w:iCs/>
                <w:lang w:val="en-US" w:eastAsia="en-GB"/>
              </w:rPr>
              <w:t>longipes</w:t>
            </w:r>
            <w:proofErr w:type="spellEnd"/>
          </w:p>
        </w:tc>
        <w:tc>
          <w:tcPr>
            <w:tcW w:w="1241" w:type="dxa"/>
            <w:vAlign w:val="center"/>
          </w:tcPr>
          <w:p w14:paraId="40B429BD"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theresae</w:t>
            </w:r>
            <w:proofErr w:type="spellEnd"/>
          </w:p>
        </w:tc>
        <w:tc>
          <w:tcPr>
            <w:tcW w:w="1257" w:type="dxa"/>
            <w:vAlign w:val="center"/>
          </w:tcPr>
          <w:p w14:paraId="5AB20D3A"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wimmeri</w:t>
            </w:r>
            <w:proofErr w:type="spellEnd"/>
          </w:p>
        </w:tc>
      </w:tr>
      <w:tr w:rsidR="00792522" w14:paraId="60602E50" w14:textId="77777777" w:rsidTr="00E20250">
        <w:trPr>
          <w:trHeight w:val="505"/>
        </w:trPr>
        <w:tc>
          <w:tcPr>
            <w:tcW w:w="1434" w:type="dxa"/>
            <w:vAlign w:val="center"/>
          </w:tcPr>
          <w:p w14:paraId="0362369C"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buettikoferi</w:t>
            </w:r>
            <w:proofErr w:type="spellEnd"/>
          </w:p>
        </w:tc>
        <w:tc>
          <w:tcPr>
            <w:tcW w:w="1432" w:type="dxa"/>
            <w:vAlign w:val="center"/>
          </w:tcPr>
          <w:p w14:paraId="69D5B78A" w14:textId="77777777" w:rsidR="00792522" w:rsidRDefault="00792522" w:rsidP="00E20250">
            <w:pPr>
              <w:jc w:val="center"/>
              <w:rPr>
                <w:lang w:val="en-US" w:eastAsia="en-GB"/>
              </w:rPr>
            </w:pPr>
            <w:r>
              <w:rPr>
                <w:lang w:val="en-US" w:eastAsia="en-GB"/>
              </w:rPr>
              <w:t>91.66</w:t>
            </w:r>
          </w:p>
          <w:p w14:paraId="46EF242A" w14:textId="77777777" w:rsidR="00792522" w:rsidRDefault="00792522" w:rsidP="00E20250">
            <w:pPr>
              <w:jc w:val="center"/>
              <w:rPr>
                <w:lang w:val="en-US" w:eastAsia="en-GB"/>
              </w:rPr>
            </w:pPr>
            <w:r>
              <w:rPr>
                <w:lang w:val="en-US" w:eastAsia="en-GB"/>
              </w:rPr>
              <w:t>97.14</w:t>
            </w:r>
          </w:p>
          <w:p w14:paraId="5F4B42D6" w14:textId="77777777" w:rsidR="00792522" w:rsidRDefault="00792522" w:rsidP="00E20250">
            <w:pPr>
              <w:jc w:val="center"/>
              <w:rPr>
                <w:lang w:val="en-US" w:eastAsia="en-GB"/>
              </w:rPr>
            </w:pPr>
            <w:r>
              <w:rPr>
                <w:lang w:val="en-US" w:eastAsia="en-GB"/>
              </w:rPr>
              <w:t>86.20</w:t>
            </w:r>
          </w:p>
        </w:tc>
        <w:tc>
          <w:tcPr>
            <w:tcW w:w="1347" w:type="dxa"/>
            <w:vAlign w:val="center"/>
          </w:tcPr>
          <w:p w14:paraId="654FF4F1" w14:textId="77777777" w:rsidR="00792522" w:rsidRDefault="00792522" w:rsidP="00E20250">
            <w:pPr>
              <w:jc w:val="center"/>
              <w:rPr>
                <w:lang w:val="en-US" w:eastAsia="en-GB"/>
              </w:rPr>
            </w:pPr>
            <w:r>
              <w:rPr>
                <w:lang w:val="en-US" w:eastAsia="en-GB"/>
              </w:rPr>
              <w:t>0</w:t>
            </w:r>
          </w:p>
          <w:p w14:paraId="47749C4A" w14:textId="77777777" w:rsidR="00792522" w:rsidRDefault="00792522" w:rsidP="00E20250">
            <w:pPr>
              <w:jc w:val="center"/>
              <w:rPr>
                <w:lang w:val="en-US" w:eastAsia="en-GB"/>
              </w:rPr>
            </w:pPr>
            <w:r>
              <w:rPr>
                <w:lang w:val="en-US" w:eastAsia="en-GB"/>
              </w:rPr>
              <w:t>0</w:t>
            </w:r>
          </w:p>
          <w:p w14:paraId="5F9C9B72" w14:textId="77777777" w:rsidR="00792522" w:rsidRDefault="00792522" w:rsidP="00E20250">
            <w:pPr>
              <w:jc w:val="center"/>
              <w:rPr>
                <w:lang w:val="en-US" w:eastAsia="en-GB"/>
              </w:rPr>
            </w:pPr>
            <w:r>
              <w:rPr>
                <w:lang w:val="en-US" w:eastAsia="en-GB"/>
              </w:rPr>
              <w:t>0</w:t>
            </w:r>
          </w:p>
        </w:tc>
        <w:tc>
          <w:tcPr>
            <w:tcW w:w="1347" w:type="dxa"/>
            <w:vAlign w:val="center"/>
          </w:tcPr>
          <w:p w14:paraId="16045915" w14:textId="77777777" w:rsidR="00792522" w:rsidRDefault="00792522" w:rsidP="00E20250">
            <w:pPr>
              <w:jc w:val="center"/>
              <w:rPr>
                <w:lang w:val="en-US" w:eastAsia="en-GB"/>
              </w:rPr>
            </w:pPr>
            <w:r>
              <w:rPr>
                <w:lang w:val="en-US" w:eastAsia="en-GB"/>
              </w:rPr>
              <w:t>0</w:t>
            </w:r>
          </w:p>
          <w:p w14:paraId="3FDA26FD" w14:textId="77777777" w:rsidR="00792522" w:rsidRDefault="00792522" w:rsidP="00E20250">
            <w:pPr>
              <w:jc w:val="center"/>
              <w:rPr>
                <w:lang w:val="en-US" w:eastAsia="en-GB"/>
              </w:rPr>
            </w:pPr>
            <w:r>
              <w:rPr>
                <w:lang w:val="en-US" w:eastAsia="en-GB"/>
              </w:rPr>
              <w:t>0</w:t>
            </w:r>
          </w:p>
          <w:p w14:paraId="2F167FC5" w14:textId="77777777" w:rsidR="00792522" w:rsidRDefault="00792522" w:rsidP="00E20250">
            <w:pPr>
              <w:jc w:val="center"/>
              <w:rPr>
                <w:lang w:val="en-US" w:eastAsia="en-GB"/>
              </w:rPr>
            </w:pPr>
            <w:r>
              <w:rPr>
                <w:lang w:val="en-US" w:eastAsia="en-GB"/>
              </w:rPr>
              <w:t>0</w:t>
            </w:r>
          </w:p>
        </w:tc>
        <w:tc>
          <w:tcPr>
            <w:tcW w:w="1247" w:type="dxa"/>
            <w:vAlign w:val="center"/>
          </w:tcPr>
          <w:p w14:paraId="0D306377" w14:textId="77777777" w:rsidR="00792522" w:rsidRDefault="00792522" w:rsidP="00E20250">
            <w:pPr>
              <w:jc w:val="center"/>
              <w:rPr>
                <w:lang w:val="en-US" w:eastAsia="en-GB"/>
              </w:rPr>
            </w:pPr>
            <w:r>
              <w:rPr>
                <w:lang w:val="en-US" w:eastAsia="en-GB"/>
              </w:rPr>
              <w:t>0</w:t>
            </w:r>
          </w:p>
          <w:p w14:paraId="146476DE" w14:textId="77777777" w:rsidR="00792522" w:rsidRDefault="00792522" w:rsidP="00E20250">
            <w:pPr>
              <w:jc w:val="center"/>
              <w:rPr>
                <w:lang w:val="en-US" w:eastAsia="en-GB"/>
              </w:rPr>
            </w:pPr>
            <w:r>
              <w:rPr>
                <w:lang w:val="en-US" w:eastAsia="en-GB"/>
              </w:rPr>
              <w:t>0</w:t>
            </w:r>
          </w:p>
          <w:p w14:paraId="6D30E3AF" w14:textId="77777777" w:rsidR="00792522" w:rsidRDefault="00792522" w:rsidP="00E20250">
            <w:pPr>
              <w:jc w:val="center"/>
              <w:rPr>
                <w:lang w:val="en-US" w:eastAsia="en-GB"/>
              </w:rPr>
            </w:pPr>
            <w:r>
              <w:rPr>
                <w:lang w:val="en-US" w:eastAsia="en-GB"/>
              </w:rPr>
              <w:t>0</w:t>
            </w:r>
          </w:p>
        </w:tc>
        <w:tc>
          <w:tcPr>
            <w:tcW w:w="1241" w:type="dxa"/>
            <w:vAlign w:val="center"/>
          </w:tcPr>
          <w:p w14:paraId="079BA3E5" w14:textId="77777777" w:rsidR="00792522" w:rsidRDefault="00792522" w:rsidP="00E20250">
            <w:pPr>
              <w:jc w:val="center"/>
              <w:rPr>
                <w:lang w:val="en-US" w:eastAsia="en-GB"/>
              </w:rPr>
            </w:pPr>
            <w:r>
              <w:rPr>
                <w:lang w:val="en-US" w:eastAsia="en-GB"/>
              </w:rPr>
              <w:t>2.78</w:t>
            </w:r>
          </w:p>
          <w:p w14:paraId="78EB2A48" w14:textId="77777777" w:rsidR="00792522" w:rsidRDefault="00792522" w:rsidP="00E20250">
            <w:pPr>
              <w:jc w:val="center"/>
              <w:rPr>
                <w:lang w:val="en-US" w:eastAsia="en-GB"/>
              </w:rPr>
            </w:pPr>
            <w:r>
              <w:rPr>
                <w:lang w:val="en-US" w:eastAsia="en-GB"/>
              </w:rPr>
              <w:t>2.86</w:t>
            </w:r>
          </w:p>
          <w:p w14:paraId="70C1FECB" w14:textId="77777777" w:rsidR="00792522" w:rsidRDefault="00792522" w:rsidP="00E20250">
            <w:pPr>
              <w:jc w:val="center"/>
              <w:rPr>
                <w:lang w:val="en-US" w:eastAsia="en-GB"/>
              </w:rPr>
            </w:pPr>
            <w:r>
              <w:rPr>
                <w:lang w:val="en-US" w:eastAsia="en-GB"/>
              </w:rPr>
              <w:t>0</w:t>
            </w:r>
          </w:p>
        </w:tc>
        <w:tc>
          <w:tcPr>
            <w:tcW w:w="1257" w:type="dxa"/>
            <w:vAlign w:val="center"/>
          </w:tcPr>
          <w:p w14:paraId="5D58AEA6" w14:textId="77777777" w:rsidR="00792522" w:rsidRDefault="00792522" w:rsidP="00E20250">
            <w:pPr>
              <w:jc w:val="center"/>
              <w:rPr>
                <w:lang w:val="en-US" w:eastAsia="en-GB"/>
              </w:rPr>
            </w:pPr>
            <w:r>
              <w:rPr>
                <w:lang w:val="en-US" w:eastAsia="en-GB"/>
              </w:rPr>
              <w:t>5.56</w:t>
            </w:r>
          </w:p>
          <w:p w14:paraId="2E310EB7" w14:textId="77777777" w:rsidR="00792522" w:rsidRDefault="00792522" w:rsidP="00E20250">
            <w:pPr>
              <w:jc w:val="center"/>
              <w:rPr>
                <w:lang w:val="en-US" w:eastAsia="en-GB"/>
              </w:rPr>
            </w:pPr>
            <w:r>
              <w:rPr>
                <w:lang w:val="en-US" w:eastAsia="en-GB"/>
              </w:rPr>
              <w:t>0</w:t>
            </w:r>
          </w:p>
          <w:p w14:paraId="2B0E585A" w14:textId="77777777" w:rsidR="00792522" w:rsidRDefault="00792522" w:rsidP="00E20250">
            <w:pPr>
              <w:jc w:val="center"/>
              <w:rPr>
                <w:lang w:val="en-US" w:eastAsia="en-GB"/>
              </w:rPr>
            </w:pPr>
            <w:r>
              <w:rPr>
                <w:lang w:val="en-US" w:eastAsia="en-GB"/>
              </w:rPr>
              <w:t>/</w:t>
            </w:r>
          </w:p>
        </w:tc>
      </w:tr>
      <w:tr w:rsidR="00792522" w14:paraId="74D5C9A5" w14:textId="77777777" w:rsidTr="00E20250">
        <w:trPr>
          <w:trHeight w:val="505"/>
        </w:trPr>
        <w:tc>
          <w:tcPr>
            <w:tcW w:w="1434" w:type="dxa"/>
            <w:vAlign w:val="center"/>
          </w:tcPr>
          <w:p w14:paraId="64DDA70D" w14:textId="77777777" w:rsidR="00792522" w:rsidRPr="002D0A0B" w:rsidRDefault="00792522" w:rsidP="00E20250">
            <w:pPr>
              <w:jc w:val="center"/>
              <w:rPr>
                <w:b/>
                <w:bCs/>
                <w:i/>
                <w:iCs/>
                <w:lang w:val="en-US" w:eastAsia="en-GB"/>
              </w:rPr>
            </w:pPr>
            <w:r w:rsidRPr="002D0A0B">
              <w:rPr>
                <w:b/>
                <w:bCs/>
                <w:i/>
                <w:iCs/>
                <w:lang w:val="en-US" w:eastAsia="en-GB"/>
              </w:rPr>
              <w:t xml:space="preserve">C. </w:t>
            </w:r>
            <w:r w:rsidRPr="002D0A0B">
              <w:rPr>
                <w:b/>
                <w:bCs/>
                <w:lang w:val="en-US" w:eastAsia="en-GB"/>
              </w:rPr>
              <w:t>cf.</w:t>
            </w:r>
            <w:r w:rsidRPr="002D0A0B">
              <w:rPr>
                <w:b/>
                <w:bCs/>
                <w:i/>
                <w:iCs/>
                <w:lang w:val="en-US" w:eastAsia="en-GB"/>
              </w:rPr>
              <w:t xml:space="preserve"> </w:t>
            </w:r>
            <w:proofErr w:type="spellStart"/>
            <w:r w:rsidRPr="002D0A0B">
              <w:rPr>
                <w:b/>
                <w:bCs/>
                <w:i/>
                <w:iCs/>
                <w:lang w:val="en-US" w:eastAsia="en-GB"/>
              </w:rPr>
              <w:t>grandiceps</w:t>
            </w:r>
            <w:proofErr w:type="spellEnd"/>
          </w:p>
        </w:tc>
        <w:tc>
          <w:tcPr>
            <w:tcW w:w="1432" w:type="dxa"/>
            <w:vAlign w:val="center"/>
          </w:tcPr>
          <w:p w14:paraId="265E7E75" w14:textId="77777777" w:rsidR="00792522" w:rsidRDefault="00792522" w:rsidP="00E20250">
            <w:pPr>
              <w:jc w:val="center"/>
              <w:rPr>
                <w:lang w:val="en-US" w:eastAsia="en-GB"/>
              </w:rPr>
            </w:pPr>
            <w:r>
              <w:rPr>
                <w:lang w:val="en-US" w:eastAsia="en-GB"/>
              </w:rPr>
              <w:t>9.09</w:t>
            </w:r>
          </w:p>
          <w:p w14:paraId="12261517" w14:textId="77777777" w:rsidR="00792522" w:rsidRDefault="00792522" w:rsidP="00E20250">
            <w:pPr>
              <w:jc w:val="center"/>
              <w:rPr>
                <w:lang w:val="en-US" w:eastAsia="en-GB"/>
              </w:rPr>
            </w:pPr>
            <w:r>
              <w:rPr>
                <w:lang w:val="en-US" w:eastAsia="en-GB"/>
              </w:rPr>
              <w:t>0</w:t>
            </w:r>
          </w:p>
          <w:p w14:paraId="5A03CAE0" w14:textId="77777777" w:rsidR="00792522" w:rsidRDefault="00792522" w:rsidP="00E20250">
            <w:pPr>
              <w:jc w:val="center"/>
              <w:rPr>
                <w:lang w:val="en-US" w:eastAsia="en-GB"/>
              </w:rPr>
            </w:pPr>
            <w:r>
              <w:rPr>
                <w:lang w:val="en-US" w:eastAsia="en-GB"/>
              </w:rPr>
              <w:t>10</w:t>
            </w:r>
          </w:p>
        </w:tc>
        <w:tc>
          <w:tcPr>
            <w:tcW w:w="1347" w:type="dxa"/>
            <w:vAlign w:val="center"/>
          </w:tcPr>
          <w:p w14:paraId="5E8AE411" w14:textId="77777777" w:rsidR="00792522" w:rsidRDefault="00792522" w:rsidP="00E20250">
            <w:pPr>
              <w:jc w:val="center"/>
              <w:rPr>
                <w:lang w:val="en-US" w:eastAsia="en-GB"/>
              </w:rPr>
            </w:pPr>
            <w:r>
              <w:rPr>
                <w:lang w:val="en-US" w:eastAsia="en-GB"/>
              </w:rPr>
              <w:t>54.55</w:t>
            </w:r>
          </w:p>
          <w:p w14:paraId="115C4136" w14:textId="77777777" w:rsidR="00792522" w:rsidRDefault="00792522" w:rsidP="00E20250">
            <w:pPr>
              <w:jc w:val="center"/>
              <w:rPr>
                <w:lang w:val="en-US" w:eastAsia="en-GB"/>
              </w:rPr>
            </w:pPr>
            <w:r>
              <w:rPr>
                <w:lang w:val="en-US" w:eastAsia="en-GB"/>
              </w:rPr>
              <w:t>100</w:t>
            </w:r>
          </w:p>
          <w:p w14:paraId="1B3E70B6" w14:textId="77777777" w:rsidR="00792522" w:rsidRDefault="00792522" w:rsidP="00E20250">
            <w:pPr>
              <w:jc w:val="center"/>
              <w:rPr>
                <w:lang w:val="en-US" w:eastAsia="en-GB"/>
              </w:rPr>
            </w:pPr>
            <w:r>
              <w:rPr>
                <w:lang w:val="en-US" w:eastAsia="en-GB"/>
              </w:rPr>
              <w:t>80</w:t>
            </w:r>
          </w:p>
        </w:tc>
        <w:tc>
          <w:tcPr>
            <w:tcW w:w="1347" w:type="dxa"/>
            <w:vAlign w:val="center"/>
          </w:tcPr>
          <w:p w14:paraId="4576C385" w14:textId="77777777" w:rsidR="00792522" w:rsidRDefault="00792522" w:rsidP="00E20250">
            <w:pPr>
              <w:jc w:val="center"/>
              <w:rPr>
                <w:lang w:val="en-US" w:eastAsia="en-GB"/>
              </w:rPr>
            </w:pPr>
            <w:r>
              <w:rPr>
                <w:lang w:val="en-US" w:eastAsia="en-GB"/>
              </w:rPr>
              <w:t>0</w:t>
            </w:r>
          </w:p>
          <w:p w14:paraId="78379124" w14:textId="77777777" w:rsidR="00792522" w:rsidRDefault="00792522" w:rsidP="00E20250">
            <w:pPr>
              <w:jc w:val="center"/>
              <w:rPr>
                <w:lang w:val="en-US" w:eastAsia="en-GB"/>
              </w:rPr>
            </w:pPr>
            <w:r>
              <w:rPr>
                <w:lang w:val="en-US" w:eastAsia="en-GB"/>
              </w:rPr>
              <w:t>0</w:t>
            </w:r>
          </w:p>
          <w:p w14:paraId="06C80B64" w14:textId="77777777" w:rsidR="00792522" w:rsidRDefault="00792522" w:rsidP="00E20250">
            <w:pPr>
              <w:jc w:val="center"/>
              <w:rPr>
                <w:lang w:val="en-US" w:eastAsia="en-GB"/>
              </w:rPr>
            </w:pPr>
            <w:r>
              <w:rPr>
                <w:lang w:val="en-US" w:eastAsia="en-GB"/>
              </w:rPr>
              <w:t>0</w:t>
            </w:r>
          </w:p>
        </w:tc>
        <w:tc>
          <w:tcPr>
            <w:tcW w:w="1247" w:type="dxa"/>
            <w:vAlign w:val="center"/>
          </w:tcPr>
          <w:p w14:paraId="4369B1CD" w14:textId="77777777" w:rsidR="00792522" w:rsidRDefault="00792522" w:rsidP="00E20250">
            <w:pPr>
              <w:jc w:val="center"/>
              <w:rPr>
                <w:lang w:val="en-US" w:eastAsia="en-GB"/>
              </w:rPr>
            </w:pPr>
            <w:r>
              <w:rPr>
                <w:lang w:val="en-US" w:eastAsia="en-GB"/>
              </w:rPr>
              <w:t>9.09</w:t>
            </w:r>
          </w:p>
          <w:p w14:paraId="48D6E156" w14:textId="77777777" w:rsidR="00792522" w:rsidRDefault="00792522" w:rsidP="00E20250">
            <w:pPr>
              <w:jc w:val="center"/>
              <w:rPr>
                <w:lang w:val="en-US" w:eastAsia="en-GB"/>
              </w:rPr>
            </w:pPr>
            <w:r>
              <w:rPr>
                <w:lang w:val="en-US" w:eastAsia="en-GB"/>
              </w:rPr>
              <w:t>0</w:t>
            </w:r>
          </w:p>
          <w:p w14:paraId="768F6E3D" w14:textId="77777777" w:rsidR="00792522" w:rsidRDefault="00792522" w:rsidP="00E20250">
            <w:pPr>
              <w:jc w:val="center"/>
              <w:rPr>
                <w:lang w:val="en-US" w:eastAsia="en-GB"/>
              </w:rPr>
            </w:pPr>
            <w:r>
              <w:rPr>
                <w:lang w:val="en-US" w:eastAsia="en-GB"/>
              </w:rPr>
              <w:t>10</w:t>
            </w:r>
          </w:p>
        </w:tc>
        <w:tc>
          <w:tcPr>
            <w:tcW w:w="1241" w:type="dxa"/>
            <w:vAlign w:val="center"/>
          </w:tcPr>
          <w:p w14:paraId="77851DBB" w14:textId="77777777" w:rsidR="00792522" w:rsidRDefault="00792522" w:rsidP="00E20250">
            <w:pPr>
              <w:jc w:val="center"/>
              <w:rPr>
                <w:lang w:val="en-US" w:eastAsia="en-GB"/>
              </w:rPr>
            </w:pPr>
            <w:r>
              <w:rPr>
                <w:lang w:val="en-US" w:eastAsia="en-GB"/>
              </w:rPr>
              <w:t>27.27</w:t>
            </w:r>
          </w:p>
          <w:p w14:paraId="48D28DA3" w14:textId="77777777" w:rsidR="00792522" w:rsidRDefault="00792522" w:rsidP="00E20250">
            <w:pPr>
              <w:jc w:val="center"/>
              <w:rPr>
                <w:lang w:val="en-US" w:eastAsia="en-GB"/>
              </w:rPr>
            </w:pPr>
            <w:r>
              <w:rPr>
                <w:lang w:val="en-US" w:eastAsia="en-GB"/>
              </w:rPr>
              <w:t>0</w:t>
            </w:r>
          </w:p>
          <w:p w14:paraId="5090860C" w14:textId="77777777" w:rsidR="00792522" w:rsidRDefault="00792522" w:rsidP="00E20250">
            <w:pPr>
              <w:jc w:val="center"/>
              <w:rPr>
                <w:lang w:val="en-US" w:eastAsia="en-GB"/>
              </w:rPr>
            </w:pPr>
            <w:r>
              <w:rPr>
                <w:lang w:val="en-US" w:eastAsia="en-GB"/>
              </w:rPr>
              <w:t>0</w:t>
            </w:r>
          </w:p>
        </w:tc>
        <w:tc>
          <w:tcPr>
            <w:tcW w:w="1257" w:type="dxa"/>
            <w:vAlign w:val="center"/>
          </w:tcPr>
          <w:p w14:paraId="53736069" w14:textId="77777777" w:rsidR="00792522" w:rsidRDefault="00792522" w:rsidP="00E20250">
            <w:pPr>
              <w:jc w:val="center"/>
              <w:rPr>
                <w:lang w:val="en-US" w:eastAsia="en-GB"/>
              </w:rPr>
            </w:pPr>
            <w:r>
              <w:rPr>
                <w:lang w:val="en-US" w:eastAsia="en-GB"/>
              </w:rPr>
              <w:t>0</w:t>
            </w:r>
          </w:p>
          <w:p w14:paraId="0C46851F" w14:textId="77777777" w:rsidR="00792522" w:rsidRDefault="00792522" w:rsidP="00E20250">
            <w:pPr>
              <w:jc w:val="center"/>
              <w:rPr>
                <w:lang w:val="en-US" w:eastAsia="en-GB"/>
              </w:rPr>
            </w:pPr>
            <w:r>
              <w:rPr>
                <w:lang w:val="en-US" w:eastAsia="en-GB"/>
              </w:rPr>
              <w:t>0</w:t>
            </w:r>
          </w:p>
          <w:p w14:paraId="086DBC19" w14:textId="77777777" w:rsidR="00792522" w:rsidRDefault="00792522" w:rsidP="00E20250">
            <w:pPr>
              <w:jc w:val="center"/>
              <w:rPr>
                <w:lang w:val="en-US" w:eastAsia="en-GB"/>
              </w:rPr>
            </w:pPr>
            <w:r>
              <w:rPr>
                <w:lang w:val="en-US" w:eastAsia="en-GB"/>
              </w:rPr>
              <w:t>/</w:t>
            </w:r>
          </w:p>
        </w:tc>
      </w:tr>
      <w:tr w:rsidR="00792522" w14:paraId="01EAC89C" w14:textId="77777777" w:rsidTr="00E20250">
        <w:trPr>
          <w:trHeight w:val="505"/>
        </w:trPr>
        <w:tc>
          <w:tcPr>
            <w:tcW w:w="1434" w:type="dxa"/>
            <w:vAlign w:val="center"/>
          </w:tcPr>
          <w:p w14:paraId="48A5B27B"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grandiceps</w:t>
            </w:r>
            <w:proofErr w:type="spellEnd"/>
          </w:p>
        </w:tc>
        <w:tc>
          <w:tcPr>
            <w:tcW w:w="1432" w:type="dxa"/>
            <w:vAlign w:val="center"/>
          </w:tcPr>
          <w:p w14:paraId="17BCF61F" w14:textId="77777777" w:rsidR="00792522" w:rsidRDefault="00792522" w:rsidP="00E20250">
            <w:pPr>
              <w:jc w:val="center"/>
              <w:rPr>
                <w:lang w:val="en-US" w:eastAsia="en-GB"/>
              </w:rPr>
            </w:pPr>
            <w:r>
              <w:rPr>
                <w:lang w:val="en-US" w:eastAsia="en-GB"/>
              </w:rPr>
              <w:t>6.25</w:t>
            </w:r>
          </w:p>
          <w:p w14:paraId="473ACA25" w14:textId="77777777" w:rsidR="00792522" w:rsidRDefault="00792522" w:rsidP="00E20250">
            <w:pPr>
              <w:jc w:val="center"/>
              <w:rPr>
                <w:lang w:val="en-US" w:eastAsia="en-GB"/>
              </w:rPr>
            </w:pPr>
            <w:r>
              <w:rPr>
                <w:lang w:val="en-US" w:eastAsia="en-GB"/>
              </w:rPr>
              <w:t>0</w:t>
            </w:r>
          </w:p>
          <w:p w14:paraId="3569C0D6" w14:textId="77777777" w:rsidR="00792522" w:rsidRDefault="00792522" w:rsidP="00E20250">
            <w:pPr>
              <w:jc w:val="center"/>
              <w:rPr>
                <w:lang w:val="en-US" w:eastAsia="en-GB"/>
              </w:rPr>
            </w:pPr>
            <w:r>
              <w:rPr>
                <w:lang w:val="en-US" w:eastAsia="en-GB"/>
              </w:rPr>
              <w:t>0</w:t>
            </w:r>
          </w:p>
        </w:tc>
        <w:tc>
          <w:tcPr>
            <w:tcW w:w="1347" w:type="dxa"/>
            <w:vAlign w:val="center"/>
          </w:tcPr>
          <w:p w14:paraId="3517B1F3" w14:textId="77777777" w:rsidR="00792522" w:rsidRDefault="00792522" w:rsidP="00E20250">
            <w:pPr>
              <w:jc w:val="center"/>
              <w:rPr>
                <w:lang w:val="en-US" w:eastAsia="en-GB"/>
              </w:rPr>
            </w:pPr>
            <w:r>
              <w:rPr>
                <w:lang w:val="en-US" w:eastAsia="en-GB"/>
              </w:rPr>
              <w:t>6.25</w:t>
            </w:r>
          </w:p>
          <w:p w14:paraId="691299CE" w14:textId="77777777" w:rsidR="00792522" w:rsidRDefault="00792522" w:rsidP="00E20250">
            <w:pPr>
              <w:jc w:val="center"/>
              <w:rPr>
                <w:lang w:val="en-US" w:eastAsia="en-GB"/>
              </w:rPr>
            </w:pPr>
            <w:r>
              <w:rPr>
                <w:lang w:val="en-US" w:eastAsia="en-GB"/>
              </w:rPr>
              <w:t>0</w:t>
            </w:r>
          </w:p>
          <w:p w14:paraId="09A36E92" w14:textId="77777777" w:rsidR="00792522" w:rsidRDefault="00792522" w:rsidP="00E20250">
            <w:pPr>
              <w:jc w:val="center"/>
              <w:rPr>
                <w:lang w:val="en-US" w:eastAsia="en-GB"/>
              </w:rPr>
            </w:pPr>
            <w:r>
              <w:rPr>
                <w:lang w:val="en-US" w:eastAsia="en-GB"/>
              </w:rPr>
              <w:t>0</w:t>
            </w:r>
          </w:p>
        </w:tc>
        <w:tc>
          <w:tcPr>
            <w:tcW w:w="1347" w:type="dxa"/>
            <w:vAlign w:val="center"/>
          </w:tcPr>
          <w:p w14:paraId="5DD59EBE" w14:textId="77777777" w:rsidR="00792522" w:rsidRDefault="00792522" w:rsidP="00E20250">
            <w:pPr>
              <w:jc w:val="center"/>
              <w:rPr>
                <w:lang w:val="en-US" w:eastAsia="en-GB"/>
              </w:rPr>
            </w:pPr>
            <w:r>
              <w:rPr>
                <w:lang w:val="en-US" w:eastAsia="en-GB"/>
              </w:rPr>
              <w:t>81.25</w:t>
            </w:r>
          </w:p>
          <w:p w14:paraId="6737D8B4" w14:textId="77777777" w:rsidR="00792522" w:rsidRDefault="00792522" w:rsidP="00E20250">
            <w:pPr>
              <w:jc w:val="center"/>
              <w:rPr>
                <w:lang w:val="en-US" w:eastAsia="en-GB"/>
              </w:rPr>
            </w:pPr>
            <w:r>
              <w:rPr>
                <w:lang w:val="en-US" w:eastAsia="en-GB"/>
              </w:rPr>
              <w:t>100</w:t>
            </w:r>
          </w:p>
          <w:p w14:paraId="648170FE" w14:textId="77777777" w:rsidR="00792522" w:rsidRDefault="00792522" w:rsidP="00E20250">
            <w:pPr>
              <w:jc w:val="center"/>
              <w:rPr>
                <w:lang w:val="en-US" w:eastAsia="en-GB"/>
              </w:rPr>
            </w:pPr>
            <w:r>
              <w:rPr>
                <w:lang w:val="en-US" w:eastAsia="en-GB"/>
              </w:rPr>
              <w:t>100</w:t>
            </w:r>
          </w:p>
        </w:tc>
        <w:tc>
          <w:tcPr>
            <w:tcW w:w="1247" w:type="dxa"/>
            <w:vAlign w:val="center"/>
          </w:tcPr>
          <w:p w14:paraId="54D8A6ED" w14:textId="77777777" w:rsidR="00792522" w:rsidRDefault="00792522" w:rsidP="00E20250">
            <w:pPr>
              <w:jc w:val="center"/>
              <w:rPr>
                <w:lang w:val="en-US" w:eastAsia="en-GB"/>
              </w:rPr>
            </w:pPr>
            <w:r>
              <w:rPr>
                <w:lang w:val="en-US" w:eastAsia="en-GB"/>
              </w:rPr>
              <w:t>0</w:t>
            </w:r>
          </w:p>
          <w:p w14:paraId="1688A618" w14:textId="77777777" w:rsidR="00792522" w:rsidRDefault="00792522" w:rsidP="00E20250">
            <w:pPr>
              <w:jc w:val="center"/>
              <w:rPr>
                <w:lang w:val="en-US" w:eastAsia="en-GB"/>
              </w:rPr>
            </w:pPr>
            <w:r>
              <w:rPr>
                <w:lang w:val="en-US" w:eastAsia="en-GB"/>
              </w:rPr>
              <w:t>0</w:t>
            </w:r>
          </w:p>
          <w:p w14:paraId="1358B1F3" w14:textId="77777777" w:rsidR="00792522" w:rsidRDefault="00792522" w:rsidP="00E20250">
            <w:pPr>
              <w:jc w:val="center"/>
              <w:rPr>
                <w:lang w:val="en-US" w:eastAsia="en-GB"/>
              </w:rPr>
            </w:pPr>
            <w:r>
              <w:rPr>
                <w:lang w:val="en-US" w:eastAsia="en-GB"/>
              </w:rPr>
              <w:t>0</w:t>
            </w:r>
          </w:p>
        </w:tc>
        <w:tc>
          <w:tcPr>
            <w:tcW w:w="1241" w:type="dxa"/>
            <w:vAlign w:val="center"/>
          </w:tcPr>
          <w:p w14:paraId="4CAF78D7" w14:textId="77777777" w:rsidR="00792522" w:rsidRDefault="00792522" w:rsidP="00E20250">
            <w:pPr>
              <w:jc w:val="center"/>
              <w:rPr>
                <w:lang w:val="en-US" w:eastAsia="en-GB"/>
              </w:rPr>
            </w:pPr>
            <w:r>
              <w:rPr>
                <w:lang w:val="en-US" w:eastAsia="en-GB"/>
              </w:rPr>
              <w:t>6.25</w:t>
            </w:r>
          </w:p>
          <w:p w14:paraId="02BBA77A" w14:textId="77777777" w:rsidR="00792522" w:rsidRDefault="00792522" w:rsidP="00E20250">
            <w:pPr>
              <w:jc w:val="center"/>
              <w:rPr>
                <w:lang w:val="en-US" w:eastAsia="en-GB"/>
              </w:rPr>
            </w:pPr>
            <w:r>
              <w:rPr>
                <w:lang w:val="en-US" w:eastAsia="en-GB"/>
              </w:rPr>
              <w:t>0</w:t>
            </w:r>
          </w:p>
          <w:p w14:paraId="74149EDA" w14:textId="77777777" w:rsidR="00792522" w:rsidRDefault="00792522" w:rsidP="00E20250">
            <w:pPr>
              <w:jc w:val="center"/>
              <w:rPr>
                <w:lang w:val="en-US" w:eastAsia="en-GB"/>
              </w:rPr>
            </w:pPr>
            <w:r>
              <w:rPr>
                <w:lang w:val="en-US" w:eastAsia="en-GB"/>
              </w:rPr>
              <w:t>0</w:t>
            </w:r>
          </w:p>
        </w:tc>
        <w:tc>
          <w:tcPr>
            <w:tcW w:w="1257" w:type="dxa"/>
            <w:vAlign w:val="center"/>
          </w:tcPr>
          <w:p w14:paraId="561EFF7E" w14:textId="77777777" w:rsidR="00792522" w:rsidRDefault="00792522" w:rsidP="00E20250">
            <w:pPr>
              <w:jc w:val="center"/>
              <w:rPr>
                <w:lang w:val="en-US" w:eastAsia="en-GB"/>
              </w:rPr>
            </w:pPr>
            <w:r>
              <w:rPr>
                <w:lang w:val="en-US" w:eastAsia="en-GB"/>
              </w:rPr>
              <w:t>0</w:t>
            </w:r>
          </w:p>
          <w:p w14:paraId="7E3C5DB6" w14:textId="77777777" w:rsidR="00792522" w:rsidRDefault="00792522" w:rsidP="00E20250">
            <w:pPr>
              <w:jc w:val="center"/>
              <w:rPr>
                <w:lang w:val="en-US" w:eastAsia="en-GB"/>
              </w:rPr>
            </w:pPr>
            <w:r>
              <w:rPr>
                <w:lang w:val="en-US" w:eastAsia="en-GB"/>
              </w:rPr>
              <w:t>0</w:t>
            </w:r>
          </w:p>
          <w:p w14:paraId="6CE40042" w14:textId="77777777" w:rsidR="00792522" w:rsidRDefault="00792522" w:rsidP="00E20250">
            <w:pPr>
              <w:jc w:val="center"/>
              <w:rPr>
                <w:lang w:val="en-US" w:eastAsia="en-GB"/>
              </w:rPr>
            </w:pPr>
            <w:r>
              <w:rPr>
                <w:lang w:val="en-US" w:eastAsia="en-GB"/>
              </w:rPr>
              <w:t>/</w:t>
            </w:r>
          </w:p>
        </w:tc>
      </w:tr>
      <w:tr w:rsidR="00792522" w14:paraId="1D0D84D2" w14:textId="77777777" w:rsidTr="00E20250">
        <w:trPr>
          <w:trHeight w:val="261"/>
        </w:trPr>
        <w:tc>
          <w:tcPr>
            <w:tcW w:w="1434" w:type="dxa"/>
            <w:vAlign w:val="center"/>
          </w:tcPr>
          <w:p w14:paraId="271EBA0D" w14:textId="77777777" w:rsidR="00792522" w:rsidRPr="002D0A0B" w:rsidRDefault="00792522" w:rsidP="00E20250">
            <w:pPr>
              <w:jc w:val="center"/>
              <w:rPr>
                <w:b/>
                <w:bCs/>
                <w:i/>
                <w:iCs/>
                <w:lang w:val="en-US" w:eastAsia="en-GB"/>
              </w:rPr>
            </w:pPr>
            <w:r w:rsidRPr="002D0A0B">
              <w:rPr>
                <w:b/>
                <w:bCs/>
                <w:i/>
                <w:iCs/>
                <w:lang w:val="en-US" w:eastAsia="en-GB"/>
              </w:rPr>
              <w:t xml:space="preserve">C. </w:t>
            </w:r>
            <w:r>
              <w:rPr>
                <w:b/>
                <w:bCs/>
                <w:lang w:val="en-US" w:eastAsia="en-GB"/>
              </w:rPr>
              <w:t xml:space="preserve">cf. </w:t>
            </w:r>
            <w:proofErr w:type="spellStart"/>
            <w:r w:rsidRPr="002D0A0B">
              <w:rPr>
                <w:b/>
                <w:bCs/>
                <w:i/>
                <w:iCs/>
                <w:lang w:val="en-US" w:eastAsia="en-GB"/>
              </w:rPr>
              <w:t>longipes</w:t>
            </w:r>
            <w:proofErr w:type="spellEnd"/>
          </w:p>
        </w:tc>
        <w:tc>
          <w:tcPr>
            <w:tcW w:w="1432" w:type="dxa"/>
            <w:vAlign w:val="center"/>
          </w:tcPr>
          <w:p w14:paraId="60D45319" w14:textId="77777777" w:rsidR="00792522" w:rsidRDefault="00792522" w:rsidP="00E20250">
            <w:pPr>
              <w:jc w:val="center"/>
              <w:rPr>
                <w:lang w:val="en-US" w:eastAsia="en-GB"/>
              </w:rPr>
            </w:pPr>
            <w:r>
              <w:rPr>
                <w:lang w:val="en-US" w:eastAsia="en-GB"/>
              </w:rPr>
              <w:t>0</w:t>
            </w:r>
          </w:p>
          <w:p w14:paraId="4C84D6C6" w14:textId="77777777" w:rsidR="00792522" w:rsidRDefault="00792522" w:rsidP="00E20250">
            <w:pPr>
              <w:jc w:val="center"/>
              <w:rPr>
                <w:lang w:val="en-US" w:eastAsia="en-GB"/>
              </w:rPr>
            </w:pPr>
            <w:r>
              <w:rPr>
                <w:lang w:val="en-US" w:eastAsia="en-GB"/>
              </w:rPr>
              <w:t>0</w:t>
            </w:r>
          </w:p>
          <w:p w14:paraId="1F304AF7" w14:textId="77777777" w:rsidR="00792522" w:rsidRDefault="00792522" w:rsidP="00E20250">
            <w:pPr>
              <w:jc w:val="center"/>
              <w:rPr>
                <w:lang w:val="en-US" w:eastAsia="en-GB"/>
              </w:rPr>
            </w:pPr>
            <w:r>
              <w:rPr>
                <w:lang w:val="en-US" w:eastAsia="en-GB"/>
              </w:rPr>
              <w:t>16.67</w:t>
            </w:r>
          </w:p>
        </w:tc>
        <w:tc>
          <w:tcPr>
            <w:tcW w:w="1347" w:type="dxa"/>
            <w:vAlign w:val="center"/>
          </w:tcPr>
          <w:p w14:paraId="1AB8A1D3" w14:textId="77777777" w:rsidR="00792522" w:rsidRDefault="00792522" w:rsidP="00E20250">
            <w:pPr>
              <w:jc w:val="center"/>
              <w:rPr>
                <w:lang w:val="en-US" w:eastAsia="en-GB"/>
              </w:rPr>
            </w:pPr>
            <w:r>
              <w:rPr>
                <w:lang w:val="en-US" w:eastAsia="en-GB"/>
              </w:rPr>
              <w:t>0</w:t>
            </w:r>
          </w:p>
          <w:p w14:paraId="3824E90E" w14:textId="77777777" w:rsidR="00792522" w:rsidRDefault="00792522" w:rsidP="00E20250">
            <w:pPr>
              <w:jc w:val="center"/>
              <w:rPr>
                <w:lang w:val="en-US" w:eastAsia="en-GB"/>
              </w:rPr>
            </w:pPr>
            <w:r>
              <w:rPr>
                <w:lang w:val="en-US" w:eastAsia="en-GB"/>
              </w:rPr>
              <w:t>0</w:t>
            </w:r>
          </w:p>
          <w:p w14:paraId="7B0D89E9" w14:textId="77777777" w:rsidR="00792522" w:rsidRDefault="00792522" w:rsidP="00E20250">
            <w:pPr>
              <w:jc w:val="center"/>
              <w:rPr>
                <w:lang w:val="en-US" w:eastAsia="en-GB"/>
              </w:rPr>
            </w:pPr>
            <w:r>
              <w:rPr>
                <w:lang w:val="en-US" w:eastAsia="en-GB"/>
              </w:rPr>
              <w:t>0</w:t>
            </w:r>
          </w:p>
        </w:tc>
        <w:tc>
          <w:tcPr>
            <w:tcW w:w="1347" w:type="dxa"/>
            <w:vAlign w:val="center"/>
          </w:tcPr>
          <w:p w14:paraId="5170A8F4" w14:textId="77777777" w:rsidR="00792522" w:rsidRDefault="00792522" w:rsidP="00E20250">
            <w:pPr>
              <w:jc w:val="center"/>
              <w:rPr>
                <w:lang w:val="en-US" w:eastAsia="en-GB"/>
              </w:rPr>
            </w:pPr>
            <w:r>
              <w:rPr>
                <w:lang w:val="en-US" w:eastAsia="en-GB"/>
              </w:rPr>
              <w:t>0</w:t>
            </w:r>
          </w:p>
          <w:p w14:paraId="6A0E7579" w14:textId="77777777" w:rsidR="00792522" w:rsidRDefault="00792522" w:rsidP="00E20250">
            <w:pPr>
              <w:jc w:val="center"/>
              <w:rPr>
                <w:lang w:val="en-US" w:eastAsia="en-GB"/>
              </w:rPr>
            </w:pPr>
            <w:r>
              <w:rPr>
                <w:lang w:val="en-US" w:eastAsia="en-GB"/>
              </w:rPr>
              <w:t>0</w:t>
            </w:r>
          </w:p>
          <w:p w14:paraId="47BDA52F" w14:textId="77777777" w:rsidR="00792522" w:rsidRDefault="00792522" w:rsidP="00E20250">
            <w:pPr>
              <w:jc w:val="center"/>
              <w:rPr>
                <w:lang w:val="en-US" w:eastAsia="en-GB"/>
              </w:rPr>
            </w:pPr>
            <w:r>
              <w:rPr>
                <w:lang w:val="en-US" w:eastAsia="en-GB"/>
              </w:rPr>
              <w:t>0</w:t>
            </w:r>
          </w:p>
        </w:tc>
        <w:tc>
          <w:tcPr>
            <w:tcW w:w="1247" w:type="dxa"/>
            <w:vAlign w:val="center"/>
          </w:tcPr>
          <w:p w14:paraId="5176CA13" w14:textId="77777777" w:rsidR="00792522" w:rsidRDefault="00792522" w:rsidP="00E20250">
            <w:pPr>
              <w:jc w:val="center"/>
              <w:rPr>
                <w:lang w:val="en-US" w:eastAsia="en-GB"/>
              </w:rPr>
            </w:pPr>
            <w:r>
              <w:rPr>
                <w:lang w:val="en-US" w:eastAsia="en-GB"/>
              </w:rPr>
              <w:t>88.89</w:t>
            </w:r>
          </w:p>
          <w:p w14:paraId="5533181D" w14:textId="77777777" w:rsidR="00792522" w:rsidRDefault="00792522" w:rsidP="00E20250">
            <w:pPr>
              <w:jc w:val="center"/>
              <w:rPr>
                <w:lang w:val="en-US" w:eastAsia="en-GB"/>
              </w:rPr>
            </w:pPr>
            <w:r>
              <w:rPr>
                <w:lang w:val="en-US" w:eastAsia="en-GB"/>
              </w:rPr>
              <w:t>100</w:t>
            </w:r>
          </w:p>
          <w:p w14:paraId="2430E8E1" w14:textId="77777777" w:rsidR="00792522" w:rsidRDefault="00792522" w:rsidP="00E20250">
            <w:pPr>
              <w:jc w:val="center"/>
              <w:rPr>
                <w:lang w:val="en-US" w:eastAsia="en-GB"/>
              </w:rPr>
            </w:pPr>
            <w:r>
              <w:rPr>
                <w:lang w:val="en-US" w:eastAsia="en-GB"/>
              </w:rPr>
              <w:t>66.67</w:t>
            </w:r>
          </w:p>
        </w:tc>
        <w:tc>
          <w:tcPr>
            <w:tcW w:w="1241" w:type="dxa"/>
            <w:vAlign w:val="center"/>
          </w:tcPr>
          <w:p w14:paraId="0362B923" w14:textId="77777777" w:rsidR="00792522" w:rsidRDefault="00792522" w:rsidP="00E20250">
            <w:pPr>
              <w:jc w:val="center"/>
              <w:rPr>
                <w:lang w:val="en-US" w:eastAsia="en-GB"/>
              </w:rPr>
            </w:pPr>
            <w:r>
              <w:rPr>
                <w:lang w:val="en-US" w:eastAsia="en-GB"/>
              </w:rPr>
              <w:t>11.11</w:t>
            </w:r>
          </w:p>
          <w:p w14:paraId="7D652C6F" w14:textId="77777777" w:rsidR="00792522" w:rsidRDefault="00792522" w:rsidP="00E20250">
            <w:pPr>
              <w:jc w:val="center"/>
              <w:rPr>
                <w:lang w:val="en-US" w:eastAsia="en-GB"/>
              </w:rPr>
            </w:pPr>
            <w:r>
              <w:rPr>
                <w:lang w:val="en-US" w:eastAsia="en-GB"/>
              </w:rPr>
              <w:t>0</w:t>
            </w:r>
          </w:p>
          <w:p w14:paraId="2D668B6C" w14:textId="77777777" w:rsidR="00792522" w:rsidRDefault="00792522" w:rsidP="00E20250">
            <w:pPr>
              <w:jc w:val="center"/>
              <w:rPr>
                <w:lang w:val="en-US" w:eastAsia="en-GB"/>
              </w:rPr>
            </w:pPr>
            <w:r>
              <w:rPr>
                <w:lang w:val="en-US" w:eastAsia="en-GB"/>
              </w:rPr>
              <w:t>16.67</w:t>
            </w:r>
          </w:p>
        </w:tc>
        <w:tc>
          <w:tcPr>
            <w:tcW w:w="1257" w:type="dxa"/>
            <w:vAlign w:val="center"/>
          </w:tcPr>
          <w:p w14:paraId="51FF73B1" w14:textId="77777777" w:rsidR="00792522" w:rsidRDefault="00792522" w:rsidP="00E20250">
            <w:pPr>
              <w:jc w:val="center"/>
              <w:rPr>
                <w:lang w:val="en-US" w:eastAsia="en-GB"/>
              </w:rPr>
            </w:pPr>
            <w:r>
              <w:rPr>
                <w:lang w:val="en-US" w:eastAsia="en-GB"/>
              </w:rPr>
              <w:t>0</w:t>
            </w:r>
          </w:p>
          <w:p w14:paraId="500635C0" w14:textId="77777777" w:rsidR="00792522" w:rsidRDefault="00792522" w:rsidP="00E20250">
            <w:pPr>
              <w:jc w:val="center"/>
              <w:rPr>
                <w:lang w:val="en-US" w:eastAsia="en-GB"/>
              </w:rPr>
            </w:pPr>
            <w:r>
              <w:rPr>
                <w:lang w:val="en-US" w:eastAsia="en-GB"/>
              </w:rPr>
              <w:t>0</w:t>
            </w:r>
          </w:p>
          <w:p w14:paraId="1948E889" w14:textId="77777777" w:rsidR="00792522" w:rsidRDefault="00792522" w:rsidP="00E20250">
            <w:pPr>
              <w:jc w:val="center"/>
              <w:rPr>
                <w:lang w:val="en-US" w:eastAsia="en-GB"/>
              </w:rPr>
            </w:pPr>
            <w:r>
              <w:rPr>
                <w:lang w:val="en-US" w:eastAsia="en-GB"/>
              </w:rPr>
              <w:t>/</w:t>
            </w:r>
          </w:p>
        </w:tc>
      </w:tr>
      <w:tr w:rsidR="00792522" w14:paraId="6D515A4A" w14:textId="77777777" w:rsidTr="00E20250">
        <w:trPr>
          <w:trHeight w:val="243"/>
        </w:trPr>
        <w:tc>
          <w:tcPr>
            <w:tcW w:w="1434" w:type="dxa"/>
            <w:vAlign w:val="center"/>
          </w:tcPr>
          <w:p w14:paraId="2AAD36D8"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theresae</w:t>
            </w:r>
            <w:proofErr w:type="spellEnd"/>
          </w:p>
        </w:tc>
        <w:tc>
          <w:tcPr>
            <w:tcW w:w="1432" w:type="dxa"/>
            <w:vAlign w:val="center"/>
          </w:tcPr>
          <w:p w14:paraId="521DCC0B" w14:textId="77777777" w:rsidR="00792522" w:rsidRDefault="00792522" w:rsidP="00E20250">
            <w:pPr>
              <w:jc w:val="center"/>
              <w:rPr>
                <w:lang w:val="en-US" w:eastAsia="en-GB"/>
              </w:rPr>
            </w:pPr>
            <w:r>
              <w:rPr>
                <w:lang w:val="en-US" w:eastAsia="en-GB"/>
              </w:rPr>
              <w:t>12.5</w:t>
            </w:r>
          </w:p>
          <w:p w14:paraId="5C299816" w14:textId="77777777" w:rsidR="00792522" w:rsidRDefault="00792522" w:rsidP="00E20250">
            <w:pPr>
              <w:jc w:val="center"/>
              <w:rPr>
                <w:lang w:val="en-US" w:eastAsia="en-GB"/>
              </w:rPr>
            </w:pPr>
            <w:r>
              <w:rPr>
                <w:lang w:val="en-US" w:eastAsia="en-GB"/>
              </w:rPr>
              <w:t>4.35</w:t>
            </w:r>
          </w:p>
          <w:p w14:paraId="42BC78E1" w14:textId="77777777" w:rsidR="00792522" w:rsidRDefault="00792522" w:rsidP="00E20250">
            <w:pPr>
              <w:jc w:val="center"/>
              <w:rPr>
                <w:lang w:val="en-US" w:eastAsia="en-GB"/>
              </w:rPr>
            </w:pPr>
            <w:r>
              <w:rPr>
                <w:lang w:val="en-US" w:eastAsia="en-GB"/>
              </w:rPr>
              <w:t>20.83</w:t>
            </w:r>
          </w:p>
        </w:tc>
        <w:tc>
          <w:tcPr>
            <w:tcW w:w="1347" w:type="dxa"/>
            <w:vAlign w:val="center"/>
          </w:tcPr>
          <w:p w14:paraId="5376375D" w14:textId="77777777" w:rsidR="00792522" w:rsidRDefault="00792522" w:rsidP="00E20250">
            <w:pPr>
              <w:jc w:val="center"/>
              <w:rPr>
                <w:lang w:val="en-US" w:eastAsia="en-GB"/>
              </w:rPr>
            </w:pPr>
            <w:r>
              <w:rPr>
                <w:lang w:val="en-US" w:eastAsia="en-GB"/>
              </w:rPr>
              <w:t>12.5</w:t>
            </w:r>
          </w:p>
          <w:p w14:paraId="7936CCA3" w14:textId="77777777" w:rsidR="00792522" w:rsidRDefault="00792522" w:rsidP="00E20250">
            <w:pPr>
              <w:jc w:val="center"/>
              <w:rPr>
                <w:lang w:val="en-US" w:eastAsia="en-GB"/>
              </w:rPr>
            </w:pPr>
            <w:r>
              <w:rPr>
                <w:lang w:val="en-US" w:eastAsia="en-GB"/>
              </w:rPr>
              <w:t>0</w:t>
            </w:r>
          </w:p>
          <w:p w14:paraId="465591F5" w14:textId="77777777" w:rsidR="00792522" w:rsidRDefault="00792522" w:rsidP="00E20250">
            <w:pPr>
              <w:jc w:val="center"/>
              <w:rPr>
                <w:lang w:val="en-US" w:eastAsia="en-GB"/>
              </w:rPr>
            </w:pPr>
            <w:r>
              <w:rPr>
                <w:lang w:val="en-US" w:eastAsia="en-GB"/>
              </w:rPr>
              <w:t>4.17</w:t>
            </w:r>
          </w:p>
        </w:tc>
        <w:tc>
          <w:tcPr>
            <w:tcW w:w="1347" w:type="dxa"/>
            <w:vAlign w:val="center"/>
          </w:tcPr>
          <w:p w14:paraId="5BCD50E0" w14:textId="77777777" w:rsidR="00792522" w:rsidRDefault="00792522" w:rsidP="00E20250">
            <w:pPr>
              <w:jc w:val="center"/>
              <w:rPr>
                <w:lang w:val="en-US" w:eastAsia="en-GB"/>
              </w:rPr>
            </w:pPr>
            <w:r>
              <w:rPr>
                <w:lang w:val="en-US" w:eastAsia="en-GB"/>
              </w:rPr>
              <w:t>0</w:t>
            </w:r>
          </w:p>
          <w:p w14:paraId="6EA4784A" w14:textId="77777777" w:rsidR="00792522" w:rsidRDefault="00792522" w:rsidP="00E20250">
            <w:pPr>
              <w:jc w:val="center"/>
              <w:rPr>
                <w:lang w:val="en-US" w:eastAsia="en-GB"/>
              </w:rPr>
            </w:pPr>
            <w:r>
              <w:rPr>
                <w:lang w:val="en-US" w:eastAsia="en-GB"/>
              </w:rPr>
              <w:t>0</w:t>
            </w:r>
          </w:p>
          <w:p w14:paraId="36A7A3B2" w14:textId="77777777" w:rsidR="00792522" w:rsidRDefault="00792522" w:rsidP="00E20250">
            <w:pPr>
              <w:jc w:val="center"/>
              <w:rPr>
                <w:lang w:val="en-US" w:eastAsia="en-GB"/>
              </w:rPr>
            </w:pPr>
            <w:r>
              <w:rPr>
                <w:lang w:val="en-US" w:eastAsia="en-GB"/>
              </w:rPr>
              <w:t>0</w:t>
            </w:r>
          </w:p>
        </w:tc>
        <w:tc>
          <w:tcPr>
            <w:tcW w:w="1247" w:type="dxa"/>
            <w:vAlign w:val="center"/>
          </w:tcPr>
          <w:p w14:paraId="583FC465" w14:textId="77777777" w:rsidR="00792522" w:rsidRDefault="00792522" w:rsidP="00E20250">
            <w:pPr>
              <w:jc w:val="center"/>
              <w:rPr>
                <w:lang w:val="en-US" w:eastAsia="en-GB"/>
              </w:rPr>
            </w:pPr>
            <w:r>
              <w:rPr>
                <w:lang w:val="en-US" w:eastAsia="en-GB"/>
              </w:rPr>
              <w:t>0</w:t>
            </w:r>
          </w:p>
          <w:p w14:paraId="215E43A4" w14:textId="77777777" w:rsidR="00792522" w:rsidRDefault="00792522" w:rsidP="00E20250">
            <w:pPr>
              <w:jc w:val="center"/>
              <w:rPr>
                <w:lang w:val="en-US" w:eastAsia="en-GB"/>
              </w:rPr>
            </w:pPr>
            <w:r>
              <w:rPr>
                <w:lang w:val="en-US" w:eastAsia="en-GB"/>
              </w:rPr>
              <w:t>0</w:t>
            </w:r>
          </w:p>
          <w:p w14:paraId="3855A21A" w14:textId="77777777" w:rsidR="00792522" w:rsidRDefault="00792522" w:rsidP="00E20250">
            <w:pPr>
              <w:jc w:val="center"/>
              <w:rPr>
                <w:lang w:val="en-US" w:eastAsia="en-GB"/>
              </w:rPr>
            </w:pPr>
            <w:r>
              <w:rPr>
                <w:lang w:val="en-US" w:eastAsia="en-GB"/>
              </w:rPr>
              <w:t>4.17</w:t>
            </w:r>
          </w:p>
        </w:tc>
        <w:tc>
          <w:tcPr>
            <w:tcW w:w="1241" w:type="dxa"/>
            <w:vAlign w:val="center"/>
          </w:tcPr>
          <w:p w14:paraId="483889C6" w14:textId="77777777" w:rsidR="00792522" w:rsidRDefault="00792522" w:rsidP="00E20250">
            <w:pPr>
              <w:jc w:val="center"/>
              <w:rPr>
                <w:lang w:val="en-US" w:eastAsia="en-GB"/>
              </w:rPr>
            </w:pPr>
            <w:r>
              <w:rPr>
                <w:lang w:val="en-US" w:eastAsia="en-GB"/>
              </w:rPr>
              <w:t>75</w:t>
            </w:r>
          </w:p>
          <w:p w14:paraId="3C0A51F6" w14:textId="77777777" w:rsidR="00792522" w:rsidRDefault="00792522" w:rsidP="00E20250">
            <w:pPr>
              <w:jc w:val="center"/>
              <w:rPr>
                <w:lang w:val="en-US" w:eastAsia="en-GB"/>
              </w:rPr>
            </w:pPr>
            <w:r>
              <w:rPr>
                <w:lang w:val="en-US" w:eastAsia="en-GB"/>
              </w:rPr>
              <w:t>95.65</w:t>
            </w:r>
          </w:p>
          <w:p w14:paraId="72F72CD2" w14:textId="77777777" w:rsidR="00792522" w:rsidRDefault="00792522" w:rsidP="00E20250">
            <w:pPr>
              <w:jc w:val="center"/>
              <w:rPr>
                <w:lang w:val="en-US" w:eastAsia="en-GB"/>
              </w:rPr>
            </w:pPr>
            <w:r>
              <w:rPr>
                <w:lang w:val="en-US" w:eastAsia="en-GB"/>
              </w:rPr>
              <w:t>70.83</w:t>
            </w:r>
          </w:p>
        </w:tc>
        <w:tc>
          <w:tcPr>
            <w:tcW w:w="1257" w:type="dxa"/>
            <w:vAlign w:val="center"/>
          </w:tcPr>
          <w:p w14:paraId="0F7F680E" w14:textId="77777777" w:rsidR="00792522" w:rsidRDefault="00792522" w:rsidP="00E20250">
            <w:pPr>
              <w:jc w:val="center"/>
              <w:rPr>
                <w:lang w:val="en-US" w:eastAsia="en-GB"/>
              </w:rPr>
            </w:pPr>
            <w:r>
              <w:rPr>
                <w:lang w:val="en-US" w:eastAsia="en-GB"/>
              </w:rPr>
              <w:t>0</w:t>
            </w:r>
          </w:p>
          <w:p w14:paraId="25C7ACFD" w14:textId="77777777" w:rsidR="00792522" w:rsidRDefault="00792522" w:rsidP="00E20250">
            <w:pPr>
              <w:jc w:val="center"/>
              <w:rPr>
                <w:lang w:val="en-US" w:eastAsia="en-GB"/>
              </w:rPr>
            </w:pPr>
            <w:r>
              <w:rPr>
                <w:lang w:val="en-US" w:eastAsia="en-GB"/>
              </w:rPr>
              <w:t>0</w:t>
            </w:r>
          </w:p>
          <w:p w14:paraId="78443FD2" w14:textId="77777777" w:rsidR="00792522" w:rsidRDefault="00792522" w:rsidP="00E20250">
            <w:pPr>
              <w:jc w:val="center"/>
              <w:rPr>
                <w:lang w:val="en-US" w:eastAsia="en-GB"/>
              </w:rPr>
            </w:pPr>
            <w:r>
              <w:rPr>
                <w:lang w:val="en-US" w:eastAsia="en-GB"/>
              </w:rPr>
              <w:t>/</w:t>
            </w:r>
          </w:p>
        </w:tc>
      </w:tr>
      <w:tr w:rsidR="00792522" w14:paraId="7C219A7E" w14:textId="77777777" w:rsidTr="00E20250">
        <w:trPr>
          <w:trHeight w:val="505"/>
        </w:trPr>
        <w:tc>
          <w:tcPr>
            <w:tcW w:w="1434" w:type="dxa"/>
            <w:vAlign w:val="center"/>
          </w:tcPr>
          <w:p w14:paraId="6501C496" w14:textId="77777777" w:rsidR="00792522" w:rsidRPr="002D0A0B" w:rsidRDefault="00792522" w:rsidP="00E20250">
            <w:pPr>
              <w:jc w:val="center"/>
              <w:rPr>
                <w:b/>
                <w:bCs/>
                <w:i/>
                <w:iCs/>
                <w:lang w:val="en-US" w:eastAsia="en-GB"/>
              </w:rPr>
            </w:pPr>
            <w:r w:rsidRPr="002D0A0B">
              <w:rPr>
                <w:b/>
                <w:bCs/>
                <w:i/>
                <w:iCs/>
                <w:lang w:val="en-US" w:eastAsia="en-GB"/>
              </w:rPr>
              <w:t xml:space="preserve">C. </w:t>
            </w:r>
            <w:proofErr w:type="spellStart"/>
            <w:r w:rsidRPr="002D0A0B">
              <w:rPr>
                <w:b/>
                <w:bCs/>
                <w:i/>
                <w:iCs/>
                <w:lang w:val="en-US" w:eastAsia="en-GB"/>
              </w:rPr>
              <w:t>wimmeri</w:t>
            </w:r>
            <w:proofErr w:type="spellEnd"/>
          </w:p>
        </w:tc>
        <w:tc>
          <w:tcPr>
            <w:tcW w:w="1432" w:type="dxa"/>
            <w:vAlign w:val="center"/>
          </w:tcPr>
          <w:p w14:paraId="0FDFAA80" w14:textId="77777777" w:rsidR="00792522" w:rsidRDefault="00792522" w:rsidP="00E20250">
            <w:pPr>
              <w:jc w:val="center"/>
              <w:rPr>
                <w:lang w:val="en-US" w:eastAsia="en-GB"/>
              </w:rPr>
            </w:pPr>
            <w:r>
              <w:rPr>
                <w:lang w:val="en-US" w:eastAsia="en-GB"/>
              </w:rPr>
              <w:t>0</w:t>
            </w:r>
          </w:p>
          <w:p w14:paraId="129CBB95" w14:textId="77777777" w:rsidR="00792522" w:rsidRDefault="00792522" w:rsidP="00E20250">
            <w:pPr>
              <w:jc w:val="center"/>
              <w:rPr>
                <w:lang w:val="en-US" w:eastAsia="en-GB"/>
              </w:rPr>
            </w:pPr>
            <w:r>
              <w:rPr>
                <w:lang w:val="en-US" w:eastAsia="en-GB"/>
              </w:rPr>
              <w:t>0</w:t>
            </w:r>
          </w:p>
          <w:p w14:paraId="21D4F6C2" w14:textId="77777777" w:rsidR="00792522" w:rsidRDefault="00792522" w:rsidP="00E20250">
            <w:pPr>
              <w:jc w:val="center"/>
              <w:rPr>
                <w:lang w:val="en-US" w:eastAsia="en-GB"/>
              </w:rPr>
            </w:pPr>
            <w:r>
              <w:rPr>
                <w:lang w:val="en-US" w:eastAsia="en-GB"/>
              </w:rPr>
              <w:t>/</w:t>
            </w:r>
          </w:p>
        </w:tc>
        <w:tc>
          <w:tcPr>
            <w:tcW w:w="1347" w:type="dxa"/>
            <w:vAlign w:val="center"/>
          </w:tcPr>
          <w:p w14:paraId="020B29BA" w14:textId="77777777" w:rsidR="00792522" w:rsidRDefault="00792522" w:rsidP="00E20250">
            <w:pPr>
              <w:jc w:val="center"/>
              <w:rPr>
                <w:lang w:val="en-US" w:eastAsia="en-GB"/>
              </w:rPr>
            </w:pPr>
            <w:r>
              <w:rPr>
                <w:lang w:val="en-US" w:eastAsia="en-GB"/>
              </w:rPr>
              <w:t>0</w:t>
            </w:r>
          </w:p>
          <w:p w14:paraId="014C6F5C" w14:textId="77777777" w:rsidR="00792522" w:rsidRDefault="00792522" w:rsidP="00E20250">
            <w:pPr>
              <w:jc w:val="center"/>
              <w:rPr>
                <w:lang w:val="en-US" w:eastAsia="en-GB"/>
              </w:rPr>
            </w:pPr>
            <w:r>
              <w:rPr>
                <w:lang w:val="en-US" w:eastAsia="en-GB"/>
              </w:rPr>
              <w:t>0</w:t>
            </w:r>
          </w:p>
          <w:p w14:paraId="6C58C508" w14:textId="77777777" w:rsidR="00792522" w:rsidRDefault="00792522" w:rsidP="00E20250">
            <w:pPr>
              <w:jc w:val="center"/>
              <w:rPr>
                <w:lang w:val="en-US" w:eastAsia="en-GB"/>
              </w:rPr>
            </w:pPr>
            <w:r>
              <w:rPr>
                <w:lang w:val="en-US" w:eastAsia="en-GB"/>
              </w:rPr>
              <w:t>/</w:t>
            </w:r>
          </w:p>
        </w:tc>
        <w:tc>
          <w:tcPr>
            <w:tcW w:w="1347" w:type="dxa"/>
            <w:vAlign w:val="center"/>
          </w:tcPr>
          <w:p w14:paraId="248BC5FA" w14:textId="77777777" w:rsidR="00792522" w:rsidRDefault="00792522" w:rsidP="00E20250">
            <w:pPr>
              <w:jc w:val="center"/>
              <w:rPr>
                <w:lang w:val="en-US" w:eastAsia="en-GB"/>
              </w:rPr>
            </w:pPr>
            <w:r>
              <w:rPr>
                <w:lang w:val="en-US" w:eastAsia="en-GB"/>
              </w:rPr>
              <w:t>0</w:t>
            </w:r>
          </w:p>
          <w:p w14:paraId="2136DB38" w14:textId="77777777" w:rsidR="00792522" w:rsidRDefault="00792522" w:rsidP="00E20250">
            <w:pPr>
              <w:jc w:val="center"/>
              <w:rPr>
                <w:lang w:val="en-US" w:eastAsia="en-GB"/>
              </w:rPr>
            </w:pPr>
            <w:r>
              <w:rPr>
                <w:lang w:val="en-US" w:eastAsia="en-GB"/>
              </w:rPr>
              <w:t>0</w:t>
            </w:r>
          </w:p>
          <w:p w14:paraId="5084AD30" w14:textId="77777777" w:rsidR="00792522" w:rsidRDefault="00792522" w:rsidP="00E20250">
            <w:pPr>
              <w:jc w:val="center"/>
              <w:rPr>
                <w:lang w:val="en-US" w:eastAsia="en-GB"/>
              </w:rPr>
            </w:pPr>
            <w:r>
              <w:rPr>
                <w:lang w:val="en-US" w:eastAsia="en-GB"/>
              </w:rPr>
              <w:t>/</w:t>
            </w:r>
          </w:p>
        </w:tc>
        <w:tc>
          <w:tcPr>
            <w:tcW w:w="1247" w:type="dxa"/>
            <w:vAlign w:val="center"/>
          </w:tcPr>
          <w:p w14:paraId="0CF4ECF9" w14:textId="77777777" w:rsidR="00792522" w:rsidRDefault="00792522" w:rsidP="00E20250">
            <w:pPr>
              <w:jc w:val="center"/>
              <w:rPr>
                <w:lang w:val="en-US" w:eastAsia="en-GB"/>
              </w:rPr>
            </w:pPr>
            <w:r>
              <w:rPr>
                <w:lang w:val="en-US" w:eastAsia="en-GB"/>
              </w:rPr>
              <w:t>0</w:t>
            </w:r>
          </w:p>
          <w:p w14:paraId="2B33BA77" w14:textId="77777777" w:rsidR="00792522" w:rsidRDefault="00792522" w:rsidP="00E20250">
            <w:pPr>
              <w:jc w:val="center"/>
              <w:rPr>
                <w:lang w:val="en-US" w:eastAsia="en-GB"/>
              </w:rPr>
            </w:pPr>
            <w:r>
              <w:rPr>
                <w:lang w:val="en-US" w:eastAsia="en-GB"/>
              </w:rPr>
              <w:t>0</w:t>
            </w:r>
          </w:p>
          <w:p w14:paraId="7A852EEF" w14:textId="77777777" w:rsidR="00792522" w:rsidRDefault="00792522" w:rsidP="00E20250">
            <w:pPr>
              <w:jc w:val="center"/>
              <w:rPr>
                <w:lang w:val="en-US" w:eastAsia="en-GB"/>
              </w:rPr>
            </w:pPr>
            <w:r>
              <w:rPr>
                <w:lang w:val="en-US" w:eastAsia="en-GB"/>
              </w:rPr>
              <w:t>/</w:t>
            </w:r>
          </w:p>
        </w:tc>
        <w:tc>
          <w:tcPr>
            <w:tcW w:w="1241" w:type="dxa"/>
            <w:vAlign w:val="center"/>
          </w:tcPr>
          <w:p w14:paraId="62668082" w14:textId="77777777" w:rsidR="00792522" w:rsidRDefault="00792522" w:rsidP="00E20250">
            <w:pPr>
              <w:jc w:val="center"/>
              <w:rPr>
                <w:lang w:val="en-US" w:eastAsia="en-GB"/>
              </w:rPr>
            </w:pPr>
            <w:r>
              <w:rPr>
                <w:lang w:val="en-US" w:eastAsia="en-GB"/>
              </w:rPr>
              <w:t>0</w:t>
            </w:r>
          </w:p>
          <w:p w14:paraId="115CD478" w14:textId="77777777" w:rsidR="00792522" w:rsidRDefault="00792522" w:rsidP="00E20250">
            <w:pPr>
              <w:jc w:val="center"/>
              <w:rPr>
                <w:lang w:val="en-US" w:eastAsia="en-GB"/>
              </w:rPr>
            </w:pPr>
            <w:r>
              <w:rPr>
                <w:lang w:val="en-US" w:eastAsia="en-GB"/>
              </w:rPr>
              <w:t>0</w:t>
            </w:r>
          </w:p>
          <w:p w14:paraId="314FBFE2" w14:textId="77777777" w:rsidR="00792522" w:rsidRDefault="00792522" w:rsidP="00E20250">
            <w:pPr>
              <w:jc w:val="center"/>
              <w:rPr>
                <w:lang w:val="en-US" w:eastAsia="en-GB"/>
              </w:rPr>
            </w:pPr>
            <w:r>
              <w:rPr>
                <w:lang w:val="en-US" w:eastAsia="en-GB"/>
              </w:rPr>
              <w:t>/</w:t>
            </w:r>
          </w:p>
        </w:tc>
        <w:tc>
          <w:tcPr>
            <w:tcW w:w="1257" w:type="dxa"/>
            <w:vAlign w:val="center"/>
          </w:tcPr>
          <w:p w14:paraId="5B811518" w14:textId="77777777" w:rsidR="00792522" w:rsidRDefault="00792522" w:rsidP="00E20250">
            <w:pPr>
              <w:jc w:val="center"/>
              <w:rPr>
                <w:lang w:val="en-US" w:eastAsia="en-GB"/>
              </w:rPr>
            </w:pPr>
            <w:r>
              <w:rPr>
                <w:lang w:val="en-US" w:eastAsia="en-GB"/>
              </w:rPr>
              <w:t>100</w:t>
            </w:r>
          </w:p>
          <w:p w14:paraId="02132B50" w14:textId="77777777" w:rsidR="00792522" w:rsidRDefault="00792522" w:rsidP="00E20250">
            <w:pPr>
              <w:jc w:val="center"/>
              <w:rPr>
                <w:lang w:val="en-US" w:eastAsia="en-GB"/>
              </w:rPr>
            </w:pPr>
            <w:r>
              <w:rPr>
                <w:lang w:val="en-US" w:eastAsia="en-GB"/>
              </w:rPr>
              <w:t>100</w:t>
            </w:r>
          </w:p>
          <w:p w14:paraId="34715DA0" w14:textId="77777777" w:rsidR="00792522" w:rsidRDefault="00792522" w:rsidP="00E20250">
            <w:pPr>
              <w:jc w:val="center"/>
              <w:rPr>
                <w:lang w:val="en-US" w:eastAsia="en-GB"/>
              </w:rPr>
            </w:pPr>
            <w:r>
              <w:rPr>
                <w:lang w:val="en-US" w:eastAsia="en-GB"/>
              </w:rPr>
              <w:t>/</w:t>
            </w:r>
          </w:p>
        </w:tc>
      </w:tr>
    </w:tbl>
    <w:p w14:paraId="3030BCAD" w14:textId="77777777" w:rsidR="00792522" w:rsidRDefault="00792522" w:rsidP="00792522">
      <w:pPr>
        <w:rPr>
          <w:lang w:val="en-US" w:eastAsia="en-GB"/>
        </w:rPr>
      </w:pPr>
    </w:p>
    <w:p w14:paraId="7FEA6FA1" w14:textId="58C2F7B6" w:rsidR="005205BC" w:rsidRDefault="005205BC" w:rsidP="005205BC">
      <w:pPr>
        <w:rPr>
          <w:lang w:val="en-US" w:eastAsia="en-GB"/>
        </w:rPr>
      </w:pPr>
    </w:p>
    <w:p w14:paraId="4AA5EA2B" w14:textId="5A15406C" w:rsidR="00792522" w:rsidRDefault="00792522" w:rsidP="005205BC">
      <w:pPr>
        <w:rPr>
          <w:lang w:val="en-US" w:eastAsia="en-GB"/>
        </w:rPr>
      </w:pPr>
    </w:p>
    <w:p w14:paraId="7C55500A" w14:textId="6FEC838B" w:rsidR="00792522" w:rsidRDefault="00792522" w:rsidP="005205BC">
      <w:pPr>
        <w:rPr>
          <w:lang w:val="en-US" w:eastAsia="en-GB"/>
        </w:rPr>
      </w:pPr>
    </w:p>
    <w:p w14:paraId="138907C0" w14:textId="77777777" w:rsidR="00792522" w:rsidRDefault="00792522" w:rsidP="00792522">
      <w:pPr>
        <w:pStyle w:val="Titre1"/>
        <w:rPr>
          <w:lang w:val="en-US"/>
        </w:rPr>
      </w:pPr>
      <w:r>
        <w:rPr>
          <w:lang w:val="en-US"/>
        </w:rPr>
        <w:lastRenderedPageBreak/>
        <w:t>Figures</w:t>
      </w:r>
    </w:p>
    <w:p w14:paraId="45AA91E7" w14:textId="77777777" w:rsidR="00E72FE9" w:rsidRDefault="00E72FE9" w:rsidP="00E72FE9">
      <w:pPr>
        <w:keepNext/>
      </w:pPr>
      <w:r>
        <w:rPr>
          <w:noProof/>
        </w:rPr>
        <w:drawing>
          <wp:inline distT="0" distB="0" distL="0" distR="0" wp14:anchorId="53D4B1A0" wp14:editId="21AF26BC">
            <wp:extent cx="5731510" cy="32238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BAC15FF" w14:textId="628F2774" w:rsidR="00E72FE9" w:rsidRDefault="00E72FE9" w:rsidP="00E72FE9">
      <w:pPr>
        <w:pStyle w:val="Lgende"/>
        <w:rPr>
          <w:lang w:val="en-US"/>
        </w:rPr>
      </w:pPr>
      <w:r w:rsidRPr="001F63AB">
        <w:rPr>
          <w:lang w:val="en-US"/>
        </w:rPr>
        <w:t xml:space="preserve">Figure </w:t>
      </w:r>
      <w:r w:rsidRPr="00E72FE9">
        <w:rPr>
          <w:lang w:val="en-US"/>
        </w:rPr>
        <w:t>1</w:t>
      </w:r>
      <w:r>
        <w:rPr>
          <w:lang w:val="en-US"/>
        </w:rPr>
        <w:t xml:space="preserve">: Age class determination chart, by degree of tooth wear and suture fuse between the basisphenoid and basioccipital bones. From </w:t>
      </w:r>
      <w:r>
        <w:rPr>
          <w:lang w:val="en-US"/>
        </w:rPr>
        <w:fldChar w:fldCharType="begin"/>
      </w:r>
      <w:r>
        <w:rPr>
          <w:lang w:val="en-US"/>
        </w:rPr>
        <w:instrText xml:space="preserve"> ADDIN ZOTERO_ITEM CSL_CITATION {"citationID":"DLT3YJfx","properties":{"formattedCitation":"(Voet et al., 2022)","plainCitation":"(Voet et al., 2022)","noteIndex":0},"citationItems":[{"id":643,"uris":["http://zotero.org/users/local/O9ets89R/items/VDB5LC6A"],"itemData":{"id":643,"type":"article-journal","abstract":"Untangling the factors of morphological evolution has long held a central role in the study of evolutionary biology. Extant speciose clades that have only recently diverged are ideal study subjects, as they allow the examination of rapid morphological variation in a phylogenetic context, providing insights into a clade’s evolution. Here, we focus on skull morphological variability in a widely distributed shrew species complex, the Crocidura poensis species complex. The relative effects of taxonomy, size, geography, climate and habitat on skull form were tested, as well as the presence of a phylogenetic signal. Taxonomy was the best predictor of skull size and shape, but surprisingly both size and shape exhibited no significant phylogenetic signal. This paper describes one of the few cases within a mammal clade where morphological evolution does not match the phylogeny. The second strongest predictor for shape variation was size, emphasizing that allometry can represent an easily accessed source of morphological variability within complexes of cryptic species. Taking into account species relatedness, habitat preferences, geographical distribution and differences in skull form, our results lean in favor of a parapatric speciation model within this complex of species, where divergence occurred along an ecological gradient, rather than a geographic barrier.","container-title":"Scientific Reports","DOI":"10.1038/s41598-022-12615-5","ISSN":"2045-2322","issue":"1","journalAbbreviation":"Sci Rep","language":"en","license":"2022 The Author(s)","note":"number: 1\npublisher: Nature Publishing Group","page":"10531","source":"www.nature.com","title":"Incongruences between morphology and molecular phylogeny provide an insight into the diversification of the Crocidura poensis species complex","URL":"https://www.nature.com/articles/s41598-022-12615-5","volume":"12","author":[{"family":"Voet","given":"Inessa"},{"family":"Denys","given":"Christiane"},{"family":"Colyn","given":"Marc"},{"family":"Lalis","given":"Aude"},{"family":"Konečný","given":"Adam"},{"family":"Delapré","given":"Arnaud"},{"family":"Nicolas","given":"Violaine"},{"family":"Cornette","given":"Raphaël"}],"accessed":{"date-parts":[["2022",9,16]]},"issued":{"date-parts":[["2022",6,22]]}}}],"schema":"https://github.com/citation-style-language/schema/raw/master/csl-citation.json"} </w:instrText>
      </w:r>
      <w:r>
        <w:rPr>
          <w:lang w:val="en-US"/>
        </w:rPr>
        <w:fldChar w:fldCharType="separate"/>
      </w:r>
      <w:r>
        <w:rPr>
          <w:noProof/>
          <w:lang w:val="en-US"/>
        </w:rPr>
        <w:t>(Voet et al., 2022)</w:t>
      </w:r>
      <w:r>
        <w:rPr>
          <w:lang w:val="en-US"/>
        </w:rPr>
        <w:fldChar w:fldCharType="end"/>
      </w:r>
      <w:r>
        <w:rPr>
          <w:lang w:val="en-US"/>
        </w:rPr>
        <w:t>.</w:t>
      </w:r>
    </w:p>
    <w:p w14:paraId="28E97285" w14:textId="1EDB28F1" w:rsidR="00792522" w:rsidRDefault="00792522" w:rsidP="00792522">
      <w:pPr>
        <w:rPr>
          <w:lang w:val="en-US" w:eastAsia="en-GB"/>
        </w:rPr>
      </w:pPr>
    </w:p>
    <w:p w14:paraId="58BE6A1C" w14:textId="1BF995BB" w:rsidR="00792522" w:rsidRDefault="00792522" w:rsidP="00792522">
      <w:pPr>
        <w:rPr>
          <w:lang w:val="en-US" w:eastAsia="en-GB"/>
        </w:rPr>
      </w:pPr>
    </w:p>
    <w:p w14:paraId="6C2EDEF7" w14:textId="77777777" w:rsidR="00792522" w:rsidRDefault="00792522" w:rsidP="00792522">
      <w:pPr>
        <w:keepNext/>
      </w:pPr>
      <w:r>
        <w:rPr>
          <w:noProof/>
        </w:rPr>
        <w:lastRenderedPageBreak/>
        <w:drawing>
          <wp:inline distT="0" distB="0" distL="0" distR="0" wp14:anchorId="71E06D03" wp14:editId="5850E626">
            <wp:extent cx="5005388" cy="68792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5022967" cy="6903381"/>
                    </a:xfrm>
                    <a:prstGeom prst="rect">
                      <a:avLst/>
                    </a:prstGeom>
                  </pic:spPr>
                </pic:pic>
              </a:graphicData>
            </a:graphic>
          </wp:inline>
        </w:drawing>
      </w:r>
    </w:p>
    <w:p w14:paraId="5D2C9E8B" w14:textId="77777777" w:rsidR="00792522" w:rsidRDefault="00792522" w:rsidP="00792522">
      <w:pPr>
        <w:keepNext/>
      </w:pPr>
    </w:p>
    <w:p w14:paraId="13CB1B3B" w14:textId="25DEC8BB" w:rsidR="00792522" w:rsidRDefault="00792522" w:rsidP="00792522">
      <w:pPr>
        <w:pStyle w:val="Lgende"/>
        <w:rPr>
          <w:lang w:val="en-US"/>
        </w:rPr>
      </w:pPr>
      <w:r w:rsidRPr="001F63AB">
        <w:rPr>
          <w:lang w:val="en-US"/>
        </w:rPr>
        <w:t xml:space="preserve">Figure </w:t>
      </w:r>
      <w:r w:rsidRPr="00792522">
        <w:rPr>
          <w:lang w:val="en-US"/>
        </w:rPr>
        <w:t>2</w:t>
      </w:r>
      <w:r>
        <w:rPr>
          <w:lang w:val="en-US"/>
        </w:rPr>
        <w:t xml:space="preserve">: Landmark placements on A) skull ventral view, B) skull dorsal view, C) mandible. Landmark description can be found in table 1. The landmark placement was the same as in </w:t>
      </w:r>
      <w:r>
        <w:rPr>
          <w:lang w:val="en-US"/>
        </w:rPr>
        <w:fldChar w:fldCharType="begin"/>
      </w:r>
      <w:r>
        <w:rPr>
          <w:lang w:val="en-US"/>
        </w:rPr>
        <w:instrText xml:space="preserve"> ADDIN ZOTERO_ITEM CSL_CITATION {"citationID":"9Lu7tdDH","properties":{"formattedCitation":"(Dianat et al., 2023)","plainCitation":"(Dianat et al., 2023)","noteIndex":0},"citationItems":[{"id":1589,"uris":["http://zotero.org/users/local/O9ets89R/items/D2UU6JGR"],"itemData":{"id":1589,"type":"article-journal","abstract":"Crocidura (Eulipotyphla, Soricidae) is the most species-rich genus among mammals, with high cryptic diversity and complicated taxonomy. The hirta-flavescens group of Crocidura represents the most abundant and widespread shrews in savannahs of eastern and southern Africa, making them a suitable phylogeographical model for assessing the role of paleoclimatic changes on current biodiversity in open African habitats. We present the first comprehensive study on the phylogeography, evolutionary history, geographical distribution, systematics, and taxonomy of the group, using the integration of mitochondrial, genome-wide (ddRAD sequencing), morphological and morphometrical data collected from specimens over most of the known geographic distribution. Our genomic data confirmed the monophyly of this group and its sister relationship with the olivieri group of Crocidura. There is a substantial genetic variation within the hirta-flavescens group, with three highly supported clades showing parapatric distribution and which can be distinguished morphologically: C. hirta, distributed in both the Zambezian and Somali-Masai bioregions, C. flavescens, known from South Africa and south-western Zambia, and C. cf. flavescens, which is known to occur only in central and western Tanzania. Morphometric data revealed relatively minor differences between C. hirta and C. cf. flavescens, but they differ in the colouration of the pelage. Diversification of the hirta-flavescens group has most likely happened during phases of grassland expansion and contraction during Plio-Pleistocene climatic cycles. Eastern African Rift system, rivers, and the distinctiveness of Zambezian and Somali-Masai bioregions seem to have also shaped the pattern of their diversity, which is very similar to sympatric rodent species living in open habitats. Finally, we review the group's taxonomy and propose to revalidate C. bloyeti, currently a synonym of C. hirta, including the specimens treated as C. cf. flavescens.","container-title":"Molecular Phylogenetics and Evolution","DOI":"10.1016/j.ympev.2023.107708","ISSN":"1055-7903","journalAbbreviation":"Molecular Phylogenetics and Evolution","language":"en","page":"107708","source":"ScienceDirect","title":"Cryptic diversity of Crocidura shrews in the savannahs of eastern and southern Africa","URL":"https://www.sciencedirect.com/science/article/pii/S1055790323000088","author":[{"family":"Dianat","given":"Malahat"},{"family":"Voet","given":"Inessa"},{"family":"Ortiz","given":"David"},{"family":"Goüy de Bellocq","given":"Joëlle"},{"family":"Cuypers","given":"Laura N."},{"family":"Kryštufek","given":"Boris"},{"family":"Bureš","given":"Michal"},{"family":"Čížková","given":"Dagmar"},{"family":"Bryjová","given":"Anna"},{"family":"Bryja","given":"Josef"},{"family":"Nicolas","given":"Violaine"},{"family":"Konečný","given":"Adam"}],"accessed":{"date-parts":[["2023",1,19]]},"issued":{"date-parts":[["2023",1,16]]}}}],"schema":"https://github.com/citation-style-language/schema/raw/master/csl-citation.json"} </w:instrText>
      </w:r>
      <w:r>
        <w:rPr>
          <w:lang w:val="en-US"/>
        </w:rPr>
        <w:fldChar w:fldCharType="separate"/>
      </w:r>
      <w:r>
        <w:rPr>
          <w:noProof/>
          <w:lang w:val="en-US"/>
        </w:rPr>
        <w:t>(Dianat et al., 2023)</w:t>
      </w:r>
      <w:r>
        <w:rPr>
          <w:lang w:val="en-US"/>
        </w:rPr>
        <w:fldChar w:fldCharType="end"/>
      </w:r>
      <w:r>
        <w:rPr>
          <w:lang w:val="en-US"/>
        </w:rPr>
        <w:t xml:space="preserve">.  </w:t>
      </w:r>
    </w:p>
    <w:p w14:paraId="50F1ED71" w14:textId="77777777" w:rsidR="00792522" w:rsidRPr="00792522" w:rsidRDefault="00792522" w:rsidP="00792522">
      <w:pPr>
        <w:rPr>
          <w:lang w:val="en-US" w:eastAsia="en-GB"/>
        </w:rPr>
      </w:pPr>
    </w:p>
    <w:p w14:paraId="4B2C444B" w14:textId="77777777" w:rsidR="005205BC" w:rsidRPr="00E67B74" w:rsidRDefault="005205BC" w:rsidP="005205BC">
      <w:pPr>
        <w:rPr>
          <w:lang w:val="en-US" w:eastAsia="en-GB"/>
        </w:rPr>
      </w:pPr>
    </w:p>
    <w:p w14:paraId="5A978468" w14:textId="0AAC44F0" w:rsidR="005205BC" w:rsidRDefault="00150382" w:rsidP="005205BC">
      <w:pPr>
        <w:keepNext/>
      </w:pPr>
      <w:r>
        <w:rPr>
          <w:noProof/>
        </w:rPr>
        <w:lastRenderedPageBreak/>
        <w:drawing>
          <wp:inline distT="0" distB="0" distL="0" distR="0" wp14:anchorId="0DDD5826" wp14:editId="5CC18C20">
            <wp:extent cx="5731510" cy="24377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437765"/>
                    </a:xfrm>
                    <a:prstGeom prst="rect">
                      <a:avLst/>
                    </a:prstGeom>
                  </pic:spPr>
                </pic:pic>
              </a:graphicData>
            </a:graphic>
          </wp:inline>
        </w:drawing>
      </w:r>
    </w:p>
    <w:p w14:paraId="29D33E6C" w14:textId="3927DA96" w:rsidR="00EB3E45" w:rsidRDefault="005205BC" w:rsidP="00855113">
      <w:pPr>
        <w:pStyle w:val="Lgende"/>
        <w:rPr>
          <w:lang w:val="en-US"/>
        </w:rPr>
      </w:pPr>
      <w:r w:rsidRPr="001F63AB">
        <w:rPr>
          <w:lang w:val="en-US"/>
        </w:rPr>
        <w:t xml:space="preserve">Figure </w:t>
      </w:r>
      <w:r w:rsidR="00792522">
        <w:rPr>
          <w:lang w:val="en-US"/>
        </w:rPr>
        <w:t>3</w:t>
      </w:r>
      <w:r w:rsidRPr="00792522">
        <w:rPr>
          <w:lang w:val="en-US"/>
        </w:rPr>
        <w:t>:</w:t>
      </w:r>
      <w:r>
        <w:rPr>
          <w:lang w:val="en-US"/>
        </w:rPr>
        <w:t xml:space="preserve"> Species tree reconstructed from the maximum clade credibility trees of the BPP analyses on the </w:t>
      </w:r>
      <w:r w:rsidR="001F63AB">
        <w:rPr>
          <w:lang w:val="en-US"/>
        </w:rPr>
        <w:t xml:space="preserve">complete </w:t>
      </w:r>
      <w:r>
        <w:rPr>
          <w:lang w:val="en-US"/>
        </w:rPr>
        <w:t>mitochondrial DNA dataset</w:t>
      </w:r>
      <w:r w:rsidR="001F63AB">
        <w:rPr>
          <w:lang w:val="en-US"/>
        </w:rPr>
        <w:t xml:space="preserve"> (A) and </w:t>
      </w:r>
      <w:proofErr w:type="spellStart"/>
      <w:r w:rsidR="001F63AB">
        <w:rPr>
          <w:lang w:val="en-US"/>
        </w:rPr>
        <w:t>Cytb</w:t>
      </w:r>
      <w:proofErr w:type="spellEnd"/>
      <w:r w:rsidR="001F63AB">
        <w:rPr>
          <w:lang w:val="en-US"/>
        </w:rPr>
        <w:t xml:space="preserve"> dataset (B)</w:t>
      </w:r>
      <w:r>
        <w:rPr>
          <w:lang w:val="en-US"/>
        </w:rPr>
        <w:t>. Values are the average posterior probabilities for species (colored circles) and nodes (black circles).</w:t>
      </w:r>
    </w:p>
    <w:p w14:paraId="6E870BEF" w14:textId="4DE1B8B9" w:rsidR="00EC0F43" w:rsidRDefault="00EC0F43" w:rsidP="00EC0F43">
      <w:pPr>
        <w:rPr>
          <w:lang w:val="en-US" w:eastAsia="en-GB"/>
        </w:rPr>
      </w:pPr>
    </w:p>
    <w:p w14:paraId="71094D93" w14:textId="6DA1954E" w:rsidR="00F27F06" w:rsidRPr="00855113" w:rsidRDefault="00F27F06" w:rsidP="00F27F06">
      <w:pPr>
        <w:keepNext/>
        <w:rPr>
          <w:lang w:val="en-US"/>
        </w:rPr>
      </w:pPr>
    </w:p>
    <w:p w14:paraId="0AC071F6" w14:textId="194AC4E0" w:rsidR="004B766D" w:rsidRDefault="00025E2D" w:rsidP="004B766D">
      <w:pPr>
        <w:keepNext/>
      </w:pPr>
      <w:r>
        <w:rPr>
          <w:noProof/>
        </w:rPr>
        <w:drawing>
          <wp:inline distT="0" distB="0" distL="0" distR="0" wp14:anchorId="646F952C" wp14:editId="15215482">
            <wp:extent cx="5731510" cy="7677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31510" cy="7677150"/>
                    </a:xfrm>
                    <a:prstGeom prst="rect">
                      <a:avLst/>
                    </a:prstGeom>
                  </pic:spPr>
                </pic:pic>
              </a:graphicData>
            </a:graphic>
          </wp:inline>
        </w:drawing>
      </w:r>
    </w:p>
    <w:p w14:paraId="7E95A214" w14:textId="6C59E8AD" w:rsidR="003105E9" w:rsidRDefault="004B766D" w:rsidP="00855113">
      <w:pPr>
        <w:pStyle w:val="Lgende"/>
        <w:rPr>
          <w:lang w:val="en-US"/>
        </w:rPr>
      </w:pPr>
      <w:r w:rsidRPr="001F63AB">
        <w:rPr>
          <w:lang w:val="en-US"/>
        </w:rPr>
        <w:t xml:space="preserve">Figure </w:t>
      </w:r>
      <w:r w:rsidR="002710CB">
        <w:fldChar w:fldCharType="begin"/>
      </w:r>
      <w:r w:rsidR="002710CB" w:rsidRPr="001F63AB">
        <w:rPr>
          <w:lang w:val="en-US"/>
        </w:rPr>
        <w:instrText xml:space="preserve"> SEQ Figure \* ARABIC </w:instrText>
      </w:r>
      <w:r w:rsidR="002710CB">
        <w:fldChar w:fldCharType="separate"/>
      </w:r>
      <w:r w:rsidR="00855113" w:rsidRPr="001F63AB">
        <w:rPr>
          <w:noProof/>
          <w:lang w:val="en-US"/>
        </w:rPr>
        <w:t>4</w:t>
      </w:r>
      <w:r w:rsidR="002710CB">
        <w:rPr>
          <w:noProof/>
        </w:rPr>
        <w:fldChar w:fldCharType="end"/>
      </w:r>
      <w:r>
        <w:rPr>
          <w:lang w:val="en-US"/>
        </w:rPr>
        <w:t>: CVA</w:t>
      </w:r>
      <w:r w:rsidR="00AA3BD9">
        <w:rPr>
          <w:lang w:val="en-US"/>
        </w:rPr>
        <w:t xml:space="preserve"> on the PCs capturing 90% of total shape variability, type specimen excluded, for A) skull in dorsal view, B) skull in ventral view, and C) mandible. Deformations along the axes are represented to the right of the CVA plots (D), E), and F) respectively), with a magnification factor of 3. Species are represented by color.</w:t>
      </w:r>
    </w:p>
    <w:p w14:paraId="68B55967" w14:textId="1033A18F" w:rsidR="004D0A49" w:rsidRDefault="004D0A49" w:rsidP="004D0A49">
      <w:pPr>
        <w:rPr>
          <w:lang w:val="en-US" w:eastAsia="en-GB"/>
        </w:rPr>
      </w:pPr>
    </w:p>
    <w:p w14:paraId="27C995F6" w14:textId="4B98DAA6" w:rsidR="004D0A49" w:rsidRDefault="004D0A49" w:rsidP="004D0A49">
      <w:pPr>
        <w:rPr>
          <w:lang w:val="en-US" w:eastAsia="en-GB"/>
        </w:rPr>
      </w:pPr>
    </w:p>
    <w:p w14:paraId="0B5C7419" w14:textId="2ED68D61" w:rsidR="007D0969" w:rsidRDefault="00363D48" w:rsidP="007D0969">
      <w:pPr>
        <w:keepNext/>
      </w:pPr>
      <w:r>
        <w:rPr>
          <w:noProof/>
        </w:rPr>
        <w:lastRenderedPageBreak/>
        <w:drawing>
          <wp:inline distT="0" distB="0" distL="0" distR="0" wp14:anchorId="77FA8AFE" wp14:editId="1C8C3981">
            <wp:extent cx="5731510" cy="5798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731510" cy="5798820"/>
                    </a:xfrm>
                    <a:prstGeom prst="rect">
                      <a:avLst/>
                    </a:prstGeom>
                  </pic:spPr>
                </pic:pic>
              </a:graphicData>
            </a:graphic>
          </wp:inline>
        </w:drawing>
      </w:r>
    </w:p>
    <w:p w14:paraId="1456ABD0" w14:textId="7B0185FA" w:rsidR="004D0A49" w:rsidRDefault="007D0969" w:rsidP="00855113">
      <w:pPr>
        <w:pStyle w:val="Lgende"/>
        <w:rPr>
          <w:lang w:val="en-US"/>
        </w:rPr>
      </w:pPr>
      <w:r w:rsidRPr="001F63AB">
        <w:rPr>
          <w:lang w:val="en-US"/>
        </w:rPr>
        <w:t xml:space="preserve">Figure </w:t>
      </w:r>
      <w:r w:rsidR="002710CB">
        <w:fldChar w:fldCharType="begin"/>
      </w:r>
      <w:r w:rsidR="002710CB" w:rsidRPr="001F63AB">
        <w:rPr>
          <w:lang w:val="en-US"/>
        </w:rPr>
        <w:instrText xml:space="preserve"> SEQ Figure \* ARABIC </w:instrText>
      </w:r>
      <w:r w:rsidR="002710CB">
        <w:fldChar w:fldCharType="separate"/>
      </w:r>
      <w:r w:rsidR="00855113" w:rsidRPr="001F63AB">
        <w:rPr>
          <w:noProof/>
          <w:lang w:val="en-US"/>
        </w:rPr>
        <w:t>5</w:t>
      </w:r>
      <w:r w:rsidR="002710CB">
        <w:rPr>
          <w:noProof/>
        </w:rPr>
        <w:fldChar w:fldCharType="end"/>
      </w:r>
      <w:r>
        <w:rPr>
          <w:lang w:val="en-US"/>
        </w:rPr>
        <w:t>:</w:t>
      </w:r>
      <w:r w:rsidR="00AF3BE5">
        <w:rPr>
          <w:lang w:val="en-US"/>
        </w:rPr>
        <w:t xml:space="preserve"> Mean shape of 5 of the 6 geographically overlapping species (black), plotted against the general mean (grey). Deformations have been magnified by a factor of 5. </w:t>
      </w:r>
      <w:r w:rsidR="00AF3BE5" w:rsidRPr="00AF3BE5">
        <w:rPr>
          <w:lang w:val="en-US"/>
        </w:rPr>
        <w:t xml:space="preserve">C. </w:t>
      </w:r>
      <w:proofErr w:type="spellStart"/>
      <w:r w:rsidR="00AF3BE5" w:rsidRPr="00AF3BE5">
        <w:rPr>
          <w:lang w:val="en-US"/>
        </w:rPr>
        <w:t>wimmeri</w:t>
      </w:r>
      <w:proofErr w:type="spellEnd"/>
      <w:r w:rsidR="00AF3BE5">
        <w:rPr>
          <w:lang w:val="en-US"/>
        </w:rPr>
        <w:t xml:space="preserve"> is not represented as only 2 skulls could be recovered and included in the analyses.</w:t>
      </w:r>
    </w:p>
    <w:p w14:paraId="7BA125E5" w14:textId="2B337B39" w:rsidR="00576B0A" w:rsidRDefault="00576B0A" w:rsidP="004D0A49">
      <w:pPr>
        <w:rPr>
          <w:lang w:val="en-US" w:eastAsia="en-GB"/>
        </w:rPr>
      </w:pPr>
    </w:p>
    <w:p w14:paraId="2599B4E8" w14:textId="14BDF097" w:rsidR="00576B0A" w:rsidRDefault="00576B0A" w:rsidP="004D0A49">
      <w:pPr>
        <w:rPr>
          <w:lang w:val="en-US" w:eastAsia="en-GB"/>
        </w:rPr>
      </w:pPr>
    </w:p>
    <w:p w14:paraId="55C38F32" w14:textId="77777777" w:rsidR="00576B0A" w:rsidRDefault="00576B0A" w:rsidP="004D0A49">
      <w:pPr>
        <w:rPr>
          <w:lang w:val="en-US" w:eastAsia="en-GB"/>
        </w:rPr>
      </w:pPr>
    </w:p>
    <w:p w14:paraId="4BEA9274" w14:textId="48B8A38E" w:rsidR="007D0969" w:rsidRDefault="00363D48" w:rsidP="007D0969">
      <w:pPr>
        <w:keepNext/>
      </w:pPr>
      <w:r>
        <w:rPr>
          <w:noProof/>
        </w:rPr>
        <w:lastRenderedPageBreak/>
        <w:drawing>
          <wp:inline distT="0" distB="0" distL="0" distR="0" wp14:anchorId="6E6767B5" wp14:editId="59F3C6D5">
            <wp:extent cx="5731510" cy="4565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5731510" cy="4565650"/>
                    </a:xfrm>
                    <a:prstGeom prst="rect">
                      <a:avLst/>
                    </a:prstGeom>
                  </pic:spPr>
                </pic:pic>
              </a:graphicData>
            </a:graphic>
          </wp:inline>
        </w:drawing>
      </w:r>
    </w:p>
    <w:p w14:paraId="09CD6FFE" w14:textId="7E55AEFF" w:rsidR="004D0A49" w:rsidRDefault="007D0969" w:rsidP="00855113">
      <w:pPr>
        <w:pStyle w:val="Lgende"/>
        <w:rPr>
          <w:lang w:val="en-US"/>
        </w:rPr>
      </w:pPr>
      <w:r w:rsidRPr="001F63AB">
        <w:rPr>
          <w:lang w:val="en-US"/>
        </w:rPr>
        <w:t xml:space="preserve">Figure </w:t>
      </w:r>
      <w:r w:rsidR="002710CB">
        <w:fldChar w:fldCharType="begin"/>
      </w:r>
      <w:r w:rsidR="002710CB" w:rsidRPr="001F63AB">
        <w:rPr>
          <w:lang w:val="en-US"/>
        </w:rPr>
        <w:instrText xml:space="preserve"> SEQ Figure \* ARABIC </w:instrText>
      </w:r>
      <w:r w:rsidR="002710CB">
        <w:fldChar w:fldCharType="separate"/>
      </w:r>
      <w:r w:rsidR="00855113" w:rsidRPr="001F63AB">
        <w:rPr>
          <w:noProof/>
          <w:lang w:val="en-US"/>
        </w:rPr>
        <w:t>6</w:t>
      </w:r>
      <w:r w:rsidR="002710CB">
        <w:rPr>
          <w:noProof/>
        </w:rPr>
        <w:fldChar w:fldCharType="end"/>
      </w:r>
      <w:r>
        <w:rPr>
          <w:lang w:val="en-US"/>
        </w:rPr>
        <w:t>:</w:t>
      </w:r>
      <w:r w:rsidR="00024B0D">
        <w:rPr>
          <w:lang w:val="en-US"/>
        </w:rPr>
        <w:t xml:space="preserve"> comparison of external body measurements. W = weig</w:t>
      </w:r>
      <w:r w:rsidR="002B618A">
        <w:rPr>
          <w:lang w:val="en-US"/>
        </w:rPr>
        <w:t>h</w:t>
      </w:r>
      <w:r w:rsidR="00024B0D">
        <w:rPr>
          <w:lang w:val="en-US"/>
        </w:rPr>
        <w:t xml:space="preserve">t, BL = body length, TL = tail length, TBR = tail – body ratio, EL = ear length and HL = hindfoot length. Measurements for </w:t>
      </w:r>
      <w:r w:rsidR="00E67B74" w:rsidRPr="00E67B74">
        <w:rPr>
          <w:u w:val="single"/>
          <w:lang w:val="en-US"/>
        </w:rPr>
        <w:t xml:space="preserve">C. </w:t>
      </w:r>
      <w:proofErr w:type="spellStart"/>
      <w:r w:rsidR="00024B0D" w:rsidRPr="00E67B74">
        <w:rPr>
          <w:u w:val="single"/>
          <w:lang w:val="en-US"/>
        </w:rPr>
        <w:t>wimmeri</w:t>
      </w:r>
      <w:proofErr w:type="spellEnd"/>
      <w:r w:rsidR="00024B0D">
        <w:rPr>
          <w:lang w:val="en-US"/>
        </w:rPr>
        <w:t xml:space="preserve"> are displayed but not compared with the rest as only 2 genotyped specimens had external measurements.</w:t>
      </w:r>
    </w:p>
    <w:sectPr w:rsidR="004D0A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F9286" w14:textId="77777777" w:rsidR="00FE0045" w:rsidRDefault="00FE0045" w:rsidP="00BC664A">
      <w:r>
        <w:separator/>
      </w:r>
    </w:p>
  </w:endnote>
  <w:endnote w:type="continuationSeparator" w:id="0">
    <w:p w14:paraId="2F258A56" w14:textId="77777777" w:rsidR="00FE0045" w:rsidRDefault="00FE0045" w:rsidP="00BC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Menlo">
    <w:altName w:val="DokChampa"/>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0D91E" w14:textId="77777777" w:rsidR="00FE0045" w:rsidRDefault="00FE0045" w:rsidP="00BC664A">
      <w:r>
        <w:separator/>
      </w:r>
    </w:p>
  </w:footnote>
  <w:footnote w:type="continuationSeparator" w:id="0">
    <w:p w14:paraId="7B197926" w14:textId="77777777" w:rsidR="00FE0045" w:rsidRDefault="00FE0045" w:rsidP="00BC6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06E6B"/>
    <w:multiLevelType w:val="hybridMultilevel"/>
    <w:tmpl w:val="C52A7174"/>
    <w:lvl w:ilvl="0" w:tplc="F50ED144">
      <w:start w:val="1"/>
      <w:numFmt w:val="bullet"/>
      <w:pStyle w:val="Titre4"/>
      <w:lvlText w:val=""/>
      <w:lvlJc w:val="left"/>
      <w:pPr>
        <w:ind w:left="0" w:firstLine="96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43453F"/>
    <w:multiLevelType w:val="hybridMultilevel"/>
    <w:tmpl w:val="7A42C9CE"/>
    <w:lvl w:ilvl="0" w:tplc="3420FE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94"/>
    <w:rsid w:val="00014DFB"/>
    <w:rsid w:val="00024B0D"/>
    <w:rsid w:val="00025E2D"/>
    <w:rsid w:val="00060096"/>
    <w:rsid w:val="00076FD8"/>
    <w:rsid w:val="00082C97"/>
    <w:rsid w:val="0011771A"/>
    <w:rsid w:val="00131139"/>
    <w:rsid w:val="001348FA"/>
    <w:rsid w:val="00136CD4"/>
    <w:rsid w:val="00150382"/>
    <w:rsid w:val="00160F98"/>
    <w:rsid w:val="00176777"/>
    <w:rsid w:val="001F63AB"/>
    <w:rsid w:val="00241D6D"/>
    <w:rsid w:val="00260E14"/>
    <w:rsid w:val="002710CB"/>
    <w:rsid w:val="002A30CA"/>
    <w:rsid w:val="002B212C"/>
    <w:rsid w:val="002B618A"/>
    <w:rsid w:val="002D0A0B"/>
    <w:rsid w:val="003018A1"/>
    <w:rsid w:val="003076D8"/>
    <w:rsid w:val="003105E9"/>
    <w:rsid w:val="00325F47"/>
    <w:rsid w:val="00326939"/>
    <w:rsid w:val="00352C23"/>
    <w:rsid w:val="0036073F"/>
    <w:rsid w:val="00363D48"/>
    <w:rsid w:val="00373947"/>
    <w:rsid w:val="003835CA"/>
    <w:rsid w:val="003B6BC6"/>
    <w:rsid w:val="003F6D94"/>
    <w:rsid w:val="004304E7"/>
    <w:rsid w:val="00467CB1"/>
    <w:rsid w:val="00483C2E"/>
    <w:rsid w:val="004B766D"/>
    <w:rsid w:val="004C4913"/>
    <w:rsid w:val="004D0A49"/>
    <w:rsid w:val="004D1C8A"/>
    <w:rsid w:val="004D634A"/>
    <w:rsid w:val="004F006F"/>
    <w:rsid w:val="00511521"/>
    <w:rsid w:val="005205BC"/>
    <w:rsid w:val="00525146"/>
    <w:rsid w:val="00525F1C"/>
    <w:rsid w:val="0055500D"/>
    <w:rsid w:val="00575EF9"/>
    <w:rsid w:val="00576B0A"/>
    <w:rsid w:val="00594D87"/>
    <w:rsid w:val="005B39EB"/>
    <w:rsid w:val="005B5EAA"/>
    <w:rsid w:val="005C24FC"/>
    <w:rsid w:val="005E5436"/>
    <w:rsid w:val="00621E5F"/>
    <w:rsid w:val="006347F1"/>
    <w:rsid w:val="00665DA1"/>
    <w:rsid w:val="006A24A4"/>
    <w:rsid w:val="006B4EEC"/>
    <w:rsid w:val="006E3264"/>
    <w:rsid w:val="00792522"/>
    <w:rsid w:val="007A0A1B"/>
    <w:rsid w:val="007D0969"/>
    <w:rsid w:val="007D6939"/>
    <w:rsid w:val="00813287"/>
    <w:rsid w:val="00825064"/>
    <w:rsid w:val="008429D4"/>
    <w:rsid w:val="00846907"/>
    <w:rsid w:val="00855113"/>
    <w:rsid w:val="008A7BD9"/>
    <w:rsid w:val="008B4FA3"/>
    <w:rsid w:val="008F4311"/>
    <w:rsid w:val="0097296B"/>
    <w:rsid w:val="00973169"/>
    <w:rsid w:val="009951FF"/>
    <w:rsid w:val="009A6DFA"/>
    <w:rsid w:val="009E50A8"/>
    <w:rsid w:val="00A13E9A"/>
    <w:rsid w:val="00A4747A"/>
    <w:rsid w:val="00A53F71"/>
    <w:rsid w:val="00A62CE3"/>
    <w:rsid w:val="00A7427A"/>
    <w:rsid w:val="00A7620D"/>
    <w:rsid w:val="00AA3B06"/>
    <w:rsid w:val="00AA3BD9"/>
    <w:rsid w:val="00AF07D5"/>
    <w:rsid w:val="00AF3BE5"/>
    <w:rsid w:val="00AF602C"/>
    <w:rsid w:val="00B23716"/>
    <w:rsid w:val="00B25575"/>
    <w:rsid w:val="00B360CD"/>
    <w:rsid w:val="00B40AE5"/>
    <w:rsid w:val="00B446C8"/>
    <w:rsid w:val="00B60B6C"/>
    <w:rsid w:val="00B869F5"/>
    <w:rsid w:val="00B94F19"/>
    <w:rsid w:val="00BC664A"/>
    <w:rsid w:val="00BC73C3"/>
    <w:rsid w:val="00C03345"/>
    <w:rsid w:val="00C421D3"/>
    <w:rsid w:val="00C60F8E"/>
    <w:rsid w:val="00C63D10"/>
    <w:rsid w:val="00C741FB"/>
    <w:rsid w:val="00C82BDF"/>
    <w:rsid w:val="00CC2476"/>
    <w:rsid w:val="00CE3B54"/>
    <w:rsid w:val="00D13E27"/>
    <w:rsid w:val="00D429E9"/>
    <w:rsid w:val="00D83833"/>
    <w:rsid w:val="00D938E8"/>
    <w:rsid w:val="00DA051B"/>
    <w:rsid w:val="00DA175C"/>
    <w:rsid w:val="00DA5309"/>
    <w:rsid w:val="00DC2FCA"/>
    <w:rsid w:val="00E23DC9"/>
    <w:rsid w:val="00E31383"/>
    <w:rsid w:val="00E46F70"/>
    <w:rsid w:val="00E67B74"/>
    <w:rsid w:val="00E72FE9"/>
    <w:rsid w:val="00E80A91"/>
    <w:rsid w:val="00EA70A2"/>
    <w:rsid w:val="00EB3E45"/>
    <w:rsid w:val="00EC0F43"/>
    <w:rsid w:val="00F06647"/>
    <w:rsid w:val="00F27F06"/>
    <w:rsid w:val="00F31CDC"/>
    <w:rsid w:val="00F326F8"/>
    <w:rsid w:val="00F467F3"/>
    <w:rsid w:val="00F56586"/>
    <w:rsid w:val="00F84666"/>
    <w:rsid w:val="00F979A4"/>
    <w:rsid w:val="00FA6E20"/>
    <w:rsid w:val="00FD3AB8"/>
    <w:rsid w:val="00FE0045"/>
    <w:rsid w:val="00FF29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F6377"/>
  <w15:docId w15:val="{0D70CA7F-09CB-A044-97A5-A11654AB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EF9"/>
    <w:pPr>
      <w:jc w:val="both"/>
    </w:pPr>
    <w:rPr>
      <w:rFonts w:ascii="Times New Roman" w:hAnsi="Times New Roman"/>
      <w:sz w:val="22"/>
    </w:rPr>
  </w:style>
  <w:style w:type="paragraph" w:styleId="Titre1">
    <w:name w:val="heading 1"/>
    <w:basedOn w:val="Normal"/>
    <w:next w:val="Normal"/>
    <w:link w:val="Titre1Car"/>
    <w:autoRedefine/>
    <w:uiPriority w:val="9"/>
    <w:qFormat/>
    <w:rsid w:val="005C24FC"/>
    <w:pPr>
      <w:keepNext/>
      <w:keepLines/>
      <w:spacing w:before="240"/>
      <w:outlineLvl w:val="0"/>
    </w:pPr>
    <w:rPr>
      <w:rFonts w:eastAsiaTheme="majorEastAsia" w:cstheme="majorBidi"/>
      <w:b/>
      <w:i/>
      <w:color w:val="000000" w:themeColor="text1"/>
      <w:sz w:val="36"/>
      <w:szCs w:val="32"/>
    </w:rPr>
  </w:style>
  <w:style w:type="paragraph" w:styleId="Titre2">
    <w:name w:val="heading 2"/>
    <w:basedOn w:val="Normal"/>
    <w:next w:val="Normal"/>
    <w:link w:val="Titre2Car"/>
    <w:autoRedefine/>
    <w:uiPriority w:val="9"/>
    <w:unhideWhenUsed/>
    <w:qFormat/>
    <w:rsid w:val="00FF29DA"/>
    <w:pPr>
      <w:keepNext/>
      <w:keepLines/>
      <w:spacing w:before="40"/>
      <w:outlineLvl w:val="1"/>
    </w:pPr>
    <w:rPr>
      <w:rFonts w:eastAsiaTheme="majorEastAsia" w:cstheme="majorBidi"/>
      <w:b/>
      <w:i/>
      <w:color w:val="595959" w:themeColor="text1" w:themeTint="A6"/>
      <w:sz w:val="28"/>
      <w:szCs w:val="26"/>
      <w:lang w:val="en-US"/>
    </w:rPr>
  </w:style>
  <w:style w:type="paragraph" w:styleId="Titre3">
    <w:name w:val="heading 3"/>
    <w:basedOn w:val="Normal"/>
    <w:next w:val="Normal"/>
    <w:link w:val="Titre3Car"/>
    <w:autoRedefine/>
    <w:uiPriority w:val="9"/>
    <w:unhideWhenUsed/>
    <w:qFormat/>
    <w:rsid w:val="00511521"/>
    <w:pPr>
      <w:keepNext/>
      <w:keepLines/>
      <w:spacing w:before="40"/>
      <w:outlineLvl w:val="2"/>
    </w:pPr>
    <w:rPr>
      <w:rFonts w:eastAsiaTheme="majorEastAsia" w:cstheme="majorBidi"/>
      <w:b/>
      <w:i/>
      <w:color w:val="3B3838" w:themeColor="background2" w:themeShade="40"/>
      <w:lang w:val="en-US"/>
    </w:rPr>
  </w:style>
  <w:style w:type="paragraph" w:styleId="Titre4">
    <w:name w:val="heading 4"/>
    <w:basedOn w:val="Normal"/>
    <w:next w:val="Normal"/>
    <w:link w:val="Titre4Car"/>
    <w:autoRedefine/>
    <w:uiPriority w:val="9"/>
    <w:unhideWhenUsed/>
    <w:qFormat/>
    <w:rsid w:val="00B25575"/>
    <w:pPr>
      <w:keepNext/>
      <w:keepLines/>
      <w:numPr>
        <w:numId w:val="2"/>
      </w:numPr>
      <w:spacing w:before="40"/>
      <w:outlineLvl w:val="3"/>
    </w:pPr>
    <w:rPr>
      <w:rFonts w:eastAsiaTheme="majorEastAsia" w:cstheme="majorBidi"/>
      <w:i/>
      <w:iCs/>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24FC"/>
    <w:rPr>
      <w:rFonts w:ascii="Helvetica" w:eastAsiaTheme="majorEastAsia" w:hAnsi="Helvetica" w:cstheme="majorBidi"/>
      <w:b/>
      <w:i/>
      <w:color w:val="000000" w:themeColor="text1"/>
      <w:sz w:val="36"/>
      <w:szCs w:val="32"/>
    </w:rPr>
  </w:style>
  <w:style w:type="character" w:customStyle="1" w:styleId="Titre2Car">
    <w:name w:val="Titre 2 Car"/>
    <w:basedOn w:val="Policepardfaut"/>
    <w:link w:val="Titre2"/>
    <w:uiPriority w:val="9"/>
    <w:rsid w:val="00FF29DA"/>
    <w:rPr>
      <w:rFonts w:ascii="Times New Roman" w:eastAsiaTheme="majorEastAsia" w:hAnsi="Times New Roman" w:cstheme="majorBidi"/>
      <w:b/>
      <w:i/>
      <w:color w:val="595959" w:themeColor="text1" w:themeTint="A6"/>
      <w:sz w:val="28"/>
      <w:szCs w:val="26"/>
      <w:lang w:val="en-US"/>
    </w:rPr>
  </w:style>
  <w:style w:type="paragraph" w:styleId="Titre">
    <w:name w:val="Title"/>
    <w:basedOn w:val="Normal"/>
    <w:next w:val="Normal"/>
    <w:link w:val="TitreCar"/>
    <w:autoRedefine/>
    <w:uiPriority w:val="10"/>
    <w:qFormat/>
    <w:rsid w:val="00511521"/>
    <w:pPr>
      <w:framePr w:wrap="notBeside" w:vAnchor="text" w:hAnchor="text" w:xAlign="center" w:y="1"/>
      <w:contextualSpacing/>
      <w:jc w:val="center"/>
    </w:pPr>
    <w:rPr>
      <w:rFonts w:eastAsiaTheme="majorEastAsia" w:cstheme="majorBidi"/>
      <w:spacing w:val="-10"/>
      <w:kern w:val="28"/>
      <w:sz w:val="56"/>
      <w:szCs w:val="56"/>
      <w:lang w:val="en-US"/>
    </w:rPr>
  </w:style>
  <w:style w:type="character" w:customStyle="1" w:styleId="TitreCar">
    <w:name w:val="Titre Car"/>
    <w:basedOn w:val="Policepardfaut"/>
    <w:link w:val="Titre"/>
    <w:uiPriority w:val="10"/>
    <w:rsid w:val="00511521"/>
    <w:rPr>
      <w:rFonts w:ascii="Times New Roman" w:eastAsiaTheme="majorEastAsia" w:hAnsi="Times New Roman" w:cstheme="majorBidi"/>
      <w:spacing w:val="-10"/>
      <w:kern w:val="28"/>
      <w:sz w:val="56"/>
      <w:szCs w:val="56"/>
      <w:lang w:val="en-US"/>
    </w:rPr>
  </w:style>
  <w:style w:type="paragraph" w:customStyle="1" w:styleId="Code">
    <w:name w:val="Code"/>
    <w:basedOn w:val="Normal"/>
    <w:next w:val="Normal"/>
    <w:autoRedefine/>
    <w:qFormat/>
    <w:rsid w:val="006B4EEC"/>
    <w:pPr>
      <w:shd w:val="pct5" w:color="auto" w:fill="auto"/>
      <w:jc w:val="center"/>
    </w:pPr>
    <w:rPr>
      <w:rFonts w:ascii="Menlo" w:hAnsi="Menlo" w:cs="Menlo"/>
      <w:color w:val="000000" w:themeColor="text1"/>
      <w:sz w:val="20"/>
      <w:szCs w:val="21"/>
      <w:lang w:val="en-US"/>
    </w:rPr>
  </w:style>
  <w:style w:type="character" w:customStyle="1" w:styleId="Titre3Car">
    <w:name w:val="Titre 3 Car"/>
    <w:basedOn w:val="Policepardfaut"/>
    <w:link w:val="Titre3"/>
    <w:uiPriority w:val="9"/>
    <w:rsid w:val="00511521"/>
    <w:rPr>
      <w:rFonts w:ascii="Times New Roman" w:eastAsiaTheme="majorEastAsia" w:hAnsi="Times New Roman" w:cstheme="majorBidi"/>
      <w:b/>
      <w:i/>
      <w:color w:val="3B3838" w:themeColor="background2" w:themeShade="40"/>
      <w:sz w:val="22"/>
      <w:lang w:val="en-US"/>
    </w:rPr>
  </w:style>
  <w:style w:type="character" w:customStyle="1" w:styleId="Titre4Car">
    <w:name w:val="Titre 4 Car"/>
    <w:basedOn w:val="Policepardfaut"/>
    <w:link w:val="Titre4"/>
    <w:uiPriority w:val="9"/>
    <w:rsid w:val="00B25575"/>
    <w:rPr>
      <w:rFonts w:ascii="Helvetica" w:eastAsiaTheme="majorEastAsia" w:hAnsi="Helvetica" w:cstheme="majorBidi"/>
      <w:i/>
      <w:iCs/>
      <w:color w:val="000000" w:themeColor="text1"/>
      <w:sz w:val="22"/>
    </w:rPr>
  </w:style>
  <w:style w:type="paragraph" w:styleId="Lgende">
    <w:name w:val="caption"/>
    <w:basedOn w:val="Normal"/>
    <w:next w:val="Normal"/>
    <w:autoRedefine/>
    <w:uiPriority w:val="35"/>
    <w:unhideWhenUsed/>
    <w:qFormat/>
    <w:rsid w:val="00855113"/>
    <w:pPr>
      <w:spacing w:after="200"/>
    </w:pPr>
    <w:rPr>
      <w:rFonts w:eastAsia="Times New Roman" w:cs="Times New Roman"/>
      <w:i/>
      <w:iCs/>
      <w:color w:val="262626" w:themeColor="text1" w:themeTint="D9"/>
      <w:sz w:val="20"/>
      <w:szCs w:val="18"/>
      <w:lang w:eastAsia="en-GB"/>
    </w:rPr>
  </w:style>
  <w:style w:type="paragraph" w:customStyle="1" w:styleId="Example">
    <w:name w:val="Example"/>
    <w:basedOn w:val="Normal"/>
    <w:qFormat/>
    <w:rsid w:val="006B4EEC"/>
    <w:rPr>
      <w:i/>
      <w:color w:val="4472C4" w:themeColor="accent1"/>
      <w:lang w:val="en-US"/>
    </w:rPr>
  </w:style>
  <w:style w:type="table" w:styleId="Grilledutableau">
    <w:name w:val="Table Grid"/>
    <w:basedOn w:val="TableauNormal"/>
    <w:uiPriority w:val="39"/>
    <w:rsid w:val="00483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C664A"/>
    <w:rPr>
      <w:sz w:val="16"/>
      <w:szCs w:val="16"/>
    </w:rPr>
  </w:style>
  <w:style w:type="paragraph" w:styleId="Commentaire">
    <w:name w:val="annotation text"/>
    <w:basedOn w:val="Normal"/>
    <w:link w:val="CommentaireCar"/>
    <w:uiPriority w:val="99"/>
    <w:unhideWhenUsed/>
    <w:rsid w:val="00BC664A"/>
    <w:rPr>
      <w:sz w:val="20"/>
      <w:szCs w:val="20"/>
    </w:rPr>
  </w:style>
  <w:style w:type="character" w:customStyle="1" w:styleId="CommentaireCar">
    <w:name w:val="Commentaire Car"/>
    <w:basedOn w:val="Policepardfaut"/>
    <w:link w:val="Commentaire"/>
    <w:uiPriority w:val="99"/>
    <w:rsid w:val="00BC664A"/>
    <w:rPr>
      <w:rFonts w:ascii="Times New Roman" w:hAnsi="Times New Roman"/>
      <w:sz w:val="20"/>
      <w:szCs w:val="20"/>
    </w:rPr>
  </w:style>
  <w:style w:type="paragraph" w:styleId="En-tte">
    <w:name w:val="header"/>
    <w:basedOn w:val="Normal"/>
    <w:link w:val="En-tteCar"/>
    <w:uiPriority w:val="99"/>
    <w:unhideWhenUsed/>
    <w:rsid w:val="00BC664A"/>
    <w:pPr>
      <w:tabs>
        <w:tab w:val="center" w:pos="4513"/>
        <w:tab w:val="right" w:pos="9026"/>
      </w:tabs>
    </w:pPr>
  </w:style>
  <w:style w:type="character" w:customStyle="1" w:styleId="En-tteCar">
    <w:name w:val="En-tête Car"/>
    <w:basedOn w:val="Policepardfaut"/>
    <w:link w:val="En-tte"/>
    <w:uiPriority w:val="99"/>
    <w:rsid w:val="00BC664A"/>
    <w:rPr>
      <w:rFonts w:ascii="Times New Roman" w:hAnsi="Times New Roman"/>
      <w:sz w:val="22"/>
    </w:rPr>
  </w:style>
  <w:style w:type="paragraph" w:styleId="Pieddepage">
    <w:name w:val="footer"/>
    <w:basedOn w:val="Normal"/>
    <w:link w:val="PieddepageCar"/>
    <w:uiPriority w:val="99"/>
    <w:unhideWhenUsed/>
    <w:rsid w:val="00BC664A"/>
    <w:pPr>
      <w:tabs>
        <w:tab w:val="center" w:pos="4513"/>
        <w:tab w:val="right" w:pos="9026"/>
      </w:tabs>
    </w:pPr>
  </w:style>
  <w:style w:type="character" w:customStyle="1" w:styleId="PieddepageCar">
    <w:name w:val="Pied de page Car"/>
    <w:basedOn w:val="Policepardfaut"/>
    <w:link w:val="Pieddepage"/>
    <w:uiPriority w:val="99"/>
    <w:rsid w:val="00BC664A"/>
    <w:rPr>
      <w:rFonts w:ascii="Times New Roman" w:hAnsi="Times New Roman"/>
      <w:sz w:val="22"/>
    </w:rPr>
  </w:style>
  <w:style w:type="paragraph" w:styleId="NormalWeb">
    <w:name w:val="Normal (Web)"/>
    <w:basedOn w:val="Normal"/>
    <w:uiPriority w:val="99"/>
    <w:unhideWhenUsed/>
    <w:rsid w:val="00F326F8"/>
    <w:pPr>
      <w:spacing w:before="100" w:beforeAutospacing="1" w:after="100" w:afterAutospacing="1"/>
      <w:jc w:val="left"/>
    </w:pPr>
    <w:rPr>
      <w:rFonts w:eastAsia="Times New Roman" w:cs="Times New Roman"/>
      <w:sz w:val="24"/>
      <w:lang w:eastAsia="en-GB"/>
    </w:rPr>
  </w:style>
  <w:style w:type="paragraph" w:styleId="Objetducommentaire">
    <w:name w:val="annotation subject"/>
    <w:basedOn w:val="Commentaire"/>
    <w:next w:val="Commentaire"/>
    <w:link w:val="ObjetducommentaireCar"/>
    <w:uiPriority w:val="99"/>
    <w:semiHidden/>
    <w:unhideWhenUsed/>
    <w:rsid w:val="00DA175C"/>
    <w:rPr>
      <w:b/>
      <w:bCs/>
    </w:rPr>
  </w:style>
  <w:style w:type="character" w:customStyle="1" w:styleId="ObjetducommentaireCar">
    <w:name w:val="Objet du commentaire Car"/>
    <w:basedOn w:val="CommentaireCar"/>
    <w:link w:val="Objetducommentaire"/>
    <w:uiPriority w:val="99"/>
    <w:semiHidden/>
    <w:rsid w:val="00DA175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362">
      <w:bodyDiv w:val="1"/>
      <w:marLeft w:val="0"/>
      <w:marRight w:val="0"/>
      <w:marTop w:val="0"/>
      <w:marBottom w:val="0"/>
      <w:divBdr>
        <w:top w:val="none" w:sz="0" w:space="0" w:color="auto"/>
        <w:left w:val="none" w:sz="0" w:space="0" w:color="auto"/>
        <w:bottom w:val="none" w:sz="0" w:space="0" w:color="auto"/>
        <w:right w:val="none" w:sz="0" w:space="0" w:color="auto"/>
      </w:divBdr>
    </w:div>
    <w:div w:id="50426559">
      <w:bodyDiv w:val="1"/>
      <w:marLeft w:val="0"/>
      <w:marRight w:val="0"/>
      <w:marTop w:val="0"/>
      <w:marBottom w:val="0"/>
      <w:divBdr>
        <w:top w:val="none" w:sz="0" w:space="0" w:color="auto"/>
        <w:left w:val="none" w:sz="0" w:space="0" w:color="auto"/>
        <w:bottom w:val="none" w:sz="0" w:space="0" w:color="auto"/>
        <w:right w:val="none" w:sz="0" w:space="0" w:color="auto"/>
      </w:divBdr>
    </w:div>
    <w:div w:id="139463007">
      <w:bodyDiv w:val="1"/>
      <w:marLeft w:val="0"/>
      <w:marRight w:val="0"/>
      <w:marTop w:val="0"/>
      <w:marBottom w:val="0"/>
      <w:divBdr>
        <w:top w:val="none" w:sz="0" w:space="0" w:color="auto"/>
        <w:left w:val="none" w:sz="0" w:space="0" w:color="auto"/>
        <w:bottom w:val="none" w:sz="0" w:space="0" w:color="auto"/>
        <w:right w:val="none" w:sz="0" w:space="0" w:color="auto"/>
      </w:divBdr>
    </w:div>
    <w:div w:id="199514496">
      <w:bodyDiv w:val="1"/>
      <w:marLeft w:val="0"/>
      <w:marRight w:val="0"/>
      <w:marTop w:val="0"/>
      <w:marBottom w:val="0"/>
      <w:divBdr>
        <w:top w:val="none" w:sz="0" w:space="0" w:color="auto"/>
        <w:left w:val="none" w:sz="0" w:space="0" w:color="auto"/>
        <w:bottom w:val="none" w:sz="0" w:space="0" w:color="auto"/>
        <w:right w:val="none" w:sz="0" w:space="0" w:color="auto"/>
      </w:divBdr>
    </w:div>
    <w:div w:id="255556327">
      <w:bodyDiv w:val="1"/>
      <w:marLeft w:val="0"/>
      <w:marRight w:val="0"/>
      <w:marTop w:val="0"/>
      <w:marBottom w:val="0"/>
      <w:divBdr>
        <w:top w:val="none" w:sz="0" w:space="0" w:color="auto"/>
        <w:left w:val="none" w:sz="0" w:space="0" w:color="auto"/>
        <w:bottom w:val="none" w:sz="0" w:space="0" w:color="auto"/>
        <w:right w:val="none" w:sz="0" w:space="0" w:color="auto"/>
      </w:divBdr>
    </w:div>
    <w:div w:id="289016537">
      <w:bodyDiv w:val="1"/>
      <w:marLeft w:val="0"/>
      <w:marRight w:val="0"/>
      <w:marTop w:val="0"/>
      <w:marBottom w:val="0"/>
      <w:divBdr>
        <w:top w:val="none" w:sz="0" w:space="0" w:color="auto"/>
        <w:left w:val="none" w:sz="0" w:space="0" w:color="auto"/>
        <w:bottom w:val="none" w:sz="0" w:space="0" w:color="auto"/>
        <w:right w:val="none" w:sz="0" w:space="0" w:color="auto"/>
      </w:divBdr>
    </w:div>
    <w:div w:id="326640140">
      <w:bodyDiv w:val="1"/>
      <w:marLeft w:val="0"/>
      <w:marRight w:val="0"/>
      <w:marTop w:val="0"/>
      <w:marBottom w:val="0"/>
      <w:divBdr>
        <w:top w:val="none" w:sz="0" w:space="0" w:color="auto"/>
        <w:left w:val="none" w:sz="0" w:space="0" w:color="auto"/>
        <w:bottom w:val="none" w:sz="0" w:space="0" w:color="auto"/>
        <w:right w:val="none" w:sz="0" w:space="0" w:color="auto"/>
      </w:divBdr>
    </w:div>
    <w:div w:id="407384534">
      <w:bodyDiv w:val="1"/>
      <w:marLeft w:val="0"/>
      <w:marRight w:val="0"/>
      <w:marTop w:val="0"/>
      <w:marBottom w:val="0"/>
      <w:divBdr>
        <w:top w:val="none" w:sz="0" w:space="0" w:color="auto"/>
        <w:left w:val="none" w:sz="0" w:space="0" w:color="auto"/>
        <w:bottom w:val="none" w:sz="0" w:space="0" w:color="auto"/>
        <w:right w:val="none" w:sz="0" w:space="0" w:color="auto"/>
      </w:divBdr>
    </w:div>
    <w:div w:id="549539877">
      <w:bodyDiv w:val="1"/>
      <w:marLeft w:val="0"/>
      <w:marRight w:val="0"/>
      <w:marTop w:val="0"/>
      <w:marBottom w:val="0"/>
      <w:divBdr>
        <w:top w:val="none" w:sz="0" w:space="0" w:color="auto"/>
        <w:left w:val="none" w:sz="0" w:space="0" w:color="auto"/>
        <w:bottom w:val="none" w:sz="0" w:space="0" w:color="auto"/>
        <w:right w:val="none" w:sz="0" w:space="0" w:color="auto"/>
      </w:divBdr>
    </w:div>
    <w:div w:id="583686790">
      <w:bodyDiv w:val="1"/>
      <w:marLeft w:val="0"/>
      <w:marRight w:val="0"/>
      <w:marTop w:val="0"/>
      <w:marBottom w:val="0"/>
      <w:divBdr>
        <w:top w:val="none" w:sz="0" w:space="0" w:color="auto"/>
        <w:left w:val="none" w:sz="0" w:space="0" w:color="auto"/>
        <w:bottom w:val="none" w:sz="0" w:space="0" w:color="auto"/>
        <w:right w:val="none" w:sz="0" w:space="0" w:color="auto"/>
      </w:divBdr>
    </w:div>
    <w:div w:id="734283585">
      <w:bodyDiv w:val="1"/>
      <w:marLeft w:val="0"/>
      <w:marRight w:val="0"/>
      <w:marTop w:val="0"/>
      <w:marBottom w:val="0"/>
      <w:divBdr>
        <w:top w:val="none" w:sz="0" w:space="0" w:color="auto"/>
        <w:left w:val="none" w:sz="0" w:space="0" w:color="auto"/>
        <w:bottom w:val="none" w:sz="0" w:space="0" w:color="auto"/>
        <w:right w:val="none" w:sz="0" w:space="0" w:color="auto"/>
      </w:divBdr>
    </w:div>
    <w:div w:id="914826026">
      <w:bodyDiv w:val="1"/>
      <w:marLeft w:val="0"/>
      <w:marRight w:val="0"/>
      <w:marTop w:val="0"/>
      <w:marBottom w:val="0"/>
      <w:divBdr>
        <w:top w:val="none" w:sz="0" w:space="0" w:color="auto"/>
        <w:left w:val="none" w:sz="0" w:space="0" w:color="auto"/>
        <w:bottom w:val="none" w:sz="0" w:space="0" w:color="auto"/>
        <w:right w:val="none" w:sz="0" w:space="0" w:color="auto"/>
      </w:divBdr>
    </w:div>
    <w:div w:id="946348812">
      <w:bodyDiv w:val="1"/>
      <w:marLeft w:val="0"/>
      <w:marRight w:val="0"/>
      <w:marTop w:val="0"/>
      <w:marBottom w:val="0"/>
      <w:divBdr>
        <w:top w:val="none" w:sz="0" w:space="0" w:color="auto"/>
        <w:left w:val="none" w:sz="0" w:space="0" w:color="auto"/>
        <w:bottom w:val="none" w:sz="0" w:space="0" w:color="auto"/>
        <w:right w:val="none" w:sz="0" w:space="0" w:color="auto"/>
      </w:divBdr>
    </w:div>
    <w:div w:id="1158377443">
      <w:bodyDiv w:val="1"/>
      <w:marLeft w:val="0"/>
      <w:marRight w:val="0"/>
      <w:marTop w:val="0"/>
      <w:marBottom w:val="0"/>
      <w:divBdr>
        <w:top w:val="none" w:sz="0" w:space="0" w:color="auto"/>
        <w:left w:val="none" w:sz="0" w:space="0" w:color="auto"/>
        <w:bottom w:val="none" w:sz="0" w:space="0" w:color="auto"/>
        <w:right w:val="none" w:sz="0" w:space="0" w:color="auto"/>
      </w:divBdr>
    </w:div>
    <w:div w:id="1168206850">
      <w:bodyDiv w:val="1"/>
      <w:marLeft w:val="0"/>
      <w:marRight w:val="0"/>
      <w:marTop w:val="0"/>
      <w:marBottom w:val="0"/>
      <w:divBdr>
        <w:top w:val="none" w:sz="0" w:space="0" w:color="auto"/>
        <w:left w:val="none" w:sz="0" w:space="0" w:color="auto"/>
        <w:bottom w:val="none" w:sz="0" w:space="0" w:color="auto"/>
        <w:right w:val="none" w:sz="0" w:space="0" w:color="auto"/>
      </w:divBdr>
    </w:div>
    <w:div w:id="1267155750">
      <w:bodyDiv w:val="1"/>
      <w:marLeft w:val="0"/>
      <w:marRight w:val="0"/>
      <w:marTop w:val="0"/>
      <w:marBottom w:val="0"/>
      <w:divBdr>
        <w:top w:val="none" w:sz="0" w:space="0" w:color="auto"/>
        <w:left w:val="none" w:sz="0" w:space="0" w:color="auto"/>
        <w:bottom w:val="none" w:sz="0" w:space="0" w:color="auto"/>
        <w:right w:val="none" w:sz="0" w:space="0" w:color="auto"/>
      </w:divBdr>
    </w:div>
    <w:div w:id="1272736232">
      <w:bodyDiv w:val="1"/>
      <w:marLeft w:val="0"/>
      <w:marRight w:val="0"/>
      <w:marTop w:val="0"/>
      <w:marBottom w:val="0"/>
      <w:divBdr>
        <w:top w:val="none" w:sz="0" w:space="0" w:color="auto"/>
        <w:left w:val="none" w:sz="0" w:space="0" w:color="auto"/>
        <w:bottom w:val="none" w:sz="0" w:space="0" w:color="auto"/>
        <w:right w:val="none" w:sz="0" w:space="0" w:color="auto"/>
      </w:divBdr>
    </w:div>
    <w:div w:id="1566603604">
      <w:bodyDiv w:val="1"/>
      <w:marLeft w:val="0"/>
      <w:marRight w:val="0"/>
      <w:marTop w:val="0"/>
      <w:marBottom w:val="0"/>
      <w:divBdr>
        <w:top w:val="none" w:sz="0" w:space="0" w:color="auto"/>
        <w:left w:val="none" w:sz="0" w:space="0" w:color="auto"/>
        <w:bottom w:val="none" w:sz="0" w:space="0" w:color="auto"/>
        <w:right w:val="none" w:sz="0" w:space="0" w:color="auto"/>
      </w:divBdr>
    </w:div>
    <w:div w:id="1589652427">
      <w:bodyDiv w:val="1"/>
      <w:marLeft w:val="0"/>
      <w:marRight w:val="0"/>
      <w:marTop w:val="0"/>
      <w:marBottom w:val="0"/>
      <w:divBdr>
        <w:top w:val="none" w:sz="0" w:space="0" w:color="auto"/>
        <w:left w:val="none" w:sz="0" w:space="0" w:color="auto"/>
        <w:bottom w:val="none" w:sz="0" w:space="0" w:color="auto"/>
        <w:right w:val="none" w:sz="0" w:space="0" w:color="auto"/>
      </w:divBdr>
    </w:div>
    <w:div w:id="1625228794">
      <w:bodyDiv w:val="1"/>
      <w:marLeft w:val="0"/>
      <w:marRight w:val="0"/>
      <w:marTop w:val="0"/>
      <w:marBottom w:val="0"/>
      <w:divBdr>
        <w:top w:val="none" w:sz="0" w:space="0" w:color="auto"/>
        <w:left w:val="none" w:sz="0" w:space="0" w:color="auto"/>
        <w:bottom w:val="none" w:sz="0" w:space="0" w:color="auto"/>
        <w:right w:val="none" w:sz="0" w:space="0" w:color="auto"/>
      </w:divBdr>
    </w:div>
    <w:div w:id="1720352253">
      <w:bodyDiv w:val="1"/>
      <w:marLeft w:val="0"/>
      <w:marRight w:val="0"/>
      <w:marTop w:val="0"/>
      <w:marBottom w:val="0"/>
      <w:divBdr>
        <w:top w:val="none" w:sz="0" w:space="0" w:color="auto"/>
        <w:left w:val="none" w:sz="0" w:space="0" w:color="auto"/>
        <w:bottom w:val="none" w:sz="0" w:space="0" w:color="auto"/>
        <w:right w:val="none" w:sz="0" w:space="0" w:color="auto"/>
      </w:divBdr>
    </w:div>
    <w:div w:id="1776974443">
      <w:bodyDiv w:val="1"/>
      <w:marLeft w:val="0"/>
      <w:marRight w:val="0"/>
      <w:marTop w:val="0"/>
      <w:marBottom w:val="0"/>
      <w:divBdr>
        <w:top w:val="none" w:sz="0" w:space="0" w:color="auto"/>
        <w:left w:val="none" w:sz="0" w:space="0" w:color="auto"/>
        <w:bottom w:val="none" w:sz="0" w:space="0" w:color="auto"/>
        <w:right w:val="none" w:sz="0" w:space="0" w:color="auto"/>
      </w:divBdr>
    </w:div>
    <w:div w:id="1856580514">
      <w:bodyDiv w:val="1"/>
      <w:marLeft w:val="0"/>
      <w:marRight w:val="0"/>
      <w:marTop w:val="0"/>
      <w:marBottom w:val="0"/>
      <w:divBdr>
        <w:top w:val="none" w:sz="0" w:space="0" w:color="auto"/>
        <w:left w:val="none" w:sz="0" w:space="0" w:color="auto"/>
        <w:bottom w:val="none" w:sz="0" w:space="0" w:color="auto"/>
        <w:right w:val="none" w:sz="0" w:space="0" w:color="auto"/>
      </w:divBdr>
    </w:div>
    <w:div w:id="2019039494">
      <w:bodyDiv w:val="1"/>
      <w:marLeft w:val="0"/>
      <w:marRight w:val="0"/>
      <w:marTop w:val="0"/>
      <w:marBottom w:val="0"/>
      <w:divBdr>
        <w:top w:val="none" w:sz="0" w:space="0" w:color="auto"/>
        <w:left w:val="none" w:sz="0" w:space="0" w:color="auto"/>
        <w:bottom w:val="none" w:sz="0" w:space="0" w:color="auto"/>
        <w:right w:val="none" w:sz="0" w:space="0" w:color="auto"/>
      </w:divBdr>
    </w:div>
    <w:div w:id="2044093355">
      <w:bodyDiv w:val="1"/>
      <w:marLeft w:val="0"/>
      <w:marRight w:val="0"/>
      <w:marTop w:val="0"/>
      <w:marBottom w:val="0"/>
      <w:divBdr>
        <w:top w:val="none" w:sz="0" w:space="0" w:color="auto"/>
        <w:left w:val="none" w:sz="0" w:space="0" w:color="auto"/>
        <w:bottom w:val="none" w:sz="0" w:space="0" w:color="auto"/>
        <w:right w:val="none" w:sz="0" w:space="0" w:color="auto"/>
      </w:divBdr>
    </w:div>
    <w:div w:id="2044938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10</Pages>
  <Words>2564</Words>
  <Characters>14106</Characters>
  <Application>Microsoft Office Word</Application>
  <DocSecurity>0</DocSecurity>
  <Lines>117</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inessa Voet</dc:creator>
  <cp:keywords/>
  <dc:description/>
  <cp:lastModifiedBy>Violaine COLIN</cp:lastModifiedBy>
  <cp:revision>19</cp:revision>
  <dcterms:created xsi:type="dcterms:W3CDTF">2022-12-07T13:56:00Z</dcterms:created>
  <dcterms:modified xsi:type="dcterms:W3CDTF">2026-01-16T12:42:00Z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id="x1HMr4we"/&gt;&lt;style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